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24" w:rsidRPr="00333699" w:rsidRDefault="002C7E24" w:rsidP="002C7E24">
      <w:pPr>
        <w:pStyle w:val="5"/>
        <w:rPr>
          <w:b/>
          <w:szCs w:val="24"/>
        </w:rPr>
      </w:pPr>
      <w:r w:rsidRPr="00333699">
        <w:rPr>
          <w:b/>
          <w:szCs w:val="24"/>
        </w:rPr>
        <w:t>СОВЕТ НОВОКРИВОШЕИНСКОГО СЕЛЬСКОГО ПОСЕЛЕНИЯ</w:t>
      </w:r>
      <w:r w:rsidRPr="00333699">
        <w:rPr>
          <w:b/>
          <w:szCs w:val="24"/>
        </w:rPr>
        <w:br/>
      </w:r>
    </w:p>
    <w:p w:rsidR="002C7E24" w:rsidRPr="00333699" w:rsidRDefault="002C7E24" w:rsidP="002C7E24">
      <w:pPr>
        <w:pStyle w:val="5"/>
        <w:rPr>
          <w:b/>
          <w:szCs w:val="24"/>
        </w:rPr>
      </w:pPr>
      <w:r w:rsidRPr="00333699">
        <w:rPr>
          <w:b/>
          <w:szCs w:val="24"/>
        </w:rPr>
        <w:t xml:space="preserve">РЕШЕНИЕ </w:t>
      </w:r>
    </w:p>
    <w:p w:rsidR="002C7E24" w:rsidRPr="00333699" w:rsidRDefault="00353E15" w:rsidP="002C7E24">
      <w:r>
        <w:t>02</w:t>
      </w:r>
      <w:r w:rsidR="002C7E24" w:rsidRPr="00333699">
        <w:t>.0</w:t>
      </w:r>
      <w:r>
        <w:t>4</w:t>
      </w:r>
      <w:r w:rsidR="002C7E24" w:rsidRPr="00333699">
        <w:t>.201</w:t>
      </w:r>
      <w:r w:rsidR="009D7BAA">
        <w:t>5</w:t>
      </w:r>
      <w:r w:rsidR="009D7BAA">
        <w:tab/>
      </w:r>
      <w:r w:rsidR="009D7BAA">
        <w:tab/>
      </w:r>
      <w:r w:rsidR="009D7BAA">
        <w:tab/>
      </w:r>
      <w:r w:rsidR="009D7BAA">
        <w:tab/>
      </w:r>
      <w:r w:rsidR="009D7BAA">
        <w:tab/>
      </w:r>
      <w:r w:rsidR="009D7BAA">
        <w:tab/>
      </w:r>
      <w:r w:rsidR="009D7BAA">
        <w:tab/>
      </w:r>
      <w:r w:rsidR="009D7BAA">
        <w:tab/>
      </w:r>
      <w:r w:rsidR="009D7BAA">
        <w:tab/>
      </w:r>
      <w:r w:rsidR="009D7BAA">
        <w:tab/>
        <w:t xml:space="preserve">           № 128</w:t>
      </w:r>
    </w:p>
    <w:p w:rsidR="002C7E24" w:rsidRPr="00333699" w:rsidRDefault="002C7E24" w:rsidP="002C7E24">
      <w:pPr>
        <w:jc w:val="center"/>
      </w:pPr>
      <w:r w:rsidRPr="00333699">
        <w:t>с. Новокривошеино</w:t>
      </w:r>
    </w:p>
    <w:p w:rsidR="002C7E24" w:rsidRPr="00333699" w:rsidRDefault="002C7E24" w:rsidP="002C7E24">
      <w:pPr>
        <w:jc w:val="center"/>
      </w:pPr>
      <w:r w:rsidRPr="00333699">
        <w:t>Кривошеинского района</w:t>
      </w:r>
    </w:p>
    <w:p w:rsidR="002C7E24" w:rsidRPr="00333699" w:rsidRDefault="002C7E24" w:rsidP="002C7E24">
      <w:pPr>
        <w:jc w:val="center"/>
      </w:pPr>
      <w:r w:rsidRPr="00333699">
        <w:t>Томской области</w:t>
      </w:r>
    </w:p>
    <w:p w:rsidR="002C7E24" w:rsidRPr="00333699" w:rsidRDefault="002C7E24" w:rsidP="002C7E24">
      <w:pPr>
        <w:jc w:val="center"/>
      </w:pPr>
    </w:p>
    <w:p w:rsidR="002C7E24" w:rsidRDefault="002C7E24" w:rsidP="009D7BAA">
      <w:pPr>
        <w:jc w:val="center"/>
      </w:pPr>
      <w:r w:rsidRPr="00333699">
        <w:t xml:space="preserve">О </w:t>
      </w:r>
      <w:r w:rsidR="00353E15">
        <w:t xml:space="preserve">внесении </w:t>
      </w:r>
      <w:r w:rsidR="009D7BAA">
        <w:t xml:space="preserve">изменений в решение Совета Новокривошеинского сельского поселения от 28 марта 2011 года № 160 «Об утверждении Положения «Об обеспечении доступа к информации о деятельности органов местного самоуправления Новокривошеинского сельского поселения» </w:t>
      </w:r>
    </w:p>
    <w:p w:rsidR="009D7BAA" w:rsidRDefault="009D7BAA" w:rsidP="009D7BAA"/>
    <w:p w:rsidR="009D7BAA" w:rsidRDefault="009D7BAA" w:rsidP="009D7BAA">
      <w:pPr>
        <w:jc w:val="both"/>
      </w:pPr>
      <w:r>
        <w:tab/>
        <w:t xml:space="preserve">В соответствии Федеральным законом от 4 ноября 2014 года № 331-ФЗ «О внесении изменений в статью 13 Федерального закона «Об обеспечении доступа к информации о деятельности государственных органов и органов местного самоуправления»,  для приведения  в соответствии с действующим </w:t>
      </w:r>
      <w:r w:rsidR="00813466">
        <w:t xml:space="preserve">федеральным </w:t>
      </w:r>
      <w:r>
        <w:t>законодательством</w:t>
      </w:r>
      <w:r w:rsidR="00284100">
        <w:t>,</w:t>
      </w:r>
    </w:p>
    <w:p w:rsidR="00284100" w:rsidRDefault="00284100" w:rsidP="009D7BAA">
      <w:pPr>
        <w:jc w:val="both"/>
      </w:pPr>
    </w:p>
    <w:p w:rsidR="00284100" w:rsidRDefault="00284100" w:rsidP="009D7BAA">
      <w:pPr>
        <w:jc w:val="both"/>
      </w:pPr>
      <w:r>
        <w:t>СОВЕТ НОВОКРИВОШЕИНСКОГО СЕЛЬСКОГО ПОСЕЛЕНИЯ РЕШИЛ:</w:t>
      </w:r>
    </w:p>
    <w:p w:rsidR="00284100" w:rsidRDefault="00284100" w:rsidP="008A01C8">
      <w:pPr>
        <w:jc w:val="both"/>
      </w:pPr>
      <w:r>
        <w:t>1. Внести изменения в решение Совета Новокривошеинского сельского поселения от 28 марта 2011 года № 160 «Об утверждении Положения «Об обеспечении доступа к информации о деятельности органов местного самоуправления Новокривошеинского сельского поселения» (в редакции решения от 19.12.2012 № 17)</w:t>
      </w:r>
      <w:r w:rsidR="004B6C9F">
        <w:t>.</w:t>
      </w:r>
    </w:p>
    <w:p w:rsidR="008A01C8" w:rsidRDefault="004B6C9F" w:rsidP="008A01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1C8">
        <w:rPr>
          <w:rFonts w:ascii="Times New Roman" w:hAnsi="Times New Roman" w:cs="Times New Roman"/>
          <w:sz w:val="24"/>
          <w:szCs w:val="24"/>
        </w:rPr>
        <w:t>1.1</w:t>
      </w:r>
      <w:r w:rsidRPr="00102E35">
        <w:rPr>
          <w:rFonts w:ascii="Times New Roman" w:hAnsi="Times New Roman" w:cs="Times New Roman"/>
        </w:rPr>
        <w:t>.</w:t>
      </w:r>
      <w:r w:rsidR="00102E35" w:rsidRPr="00102E35">
        <w:rPr>
          <w:rFonts w:ascii="Times New Roman" w:hAnsi="Times New Roman" w:cs="Times New Roman"/>
        </w:rPr>
        <w:t xml:space="preserve"> </w:t>
      </w:r>
      <w:r w:rsidR="00102E35">
        <w:rPr>
          <w:rFonts w:ascii="Times New Roman" w:hAnsi="Times New Roman" w:cs="Times New Roman"/>
        </w:rPr>
        <w:t xml:space="preserve"> В  «</w:t>
      </w:r>
      <w:r w:rsidR="008A01C8">
        <w:rPr>
          <w:rFonts w:ascii="Times New Roman" w:hAnsi="Times New Roman" w:cs="Times New Roman"/>
          <w:sz w:val="24"/>
          <w:szCs w:val="24"/>
        </w:rPr>
        <w:t>Переч</w:t>
      </w:r>
      <w:r w:rsidR="00102E35">
        <w:rPr>
          <w:rFonts w:ascii="Times New Roman" w:hAnsi="Times New Roman" w:cs="Times New Roman"/>
          <w:sz w:val="24"/>
          <w:szCs w:val="24"/>
        </w:rPr>
        <w:t>ни</w:t>
      </w:r>
      <w:r w:rsidR="00102E35" w:rsidRPr="00102E35">
        <w:rPr>
          <w:rFonts w:ascii="Times New Roman" w:hAnsi="Times New Roman" w:cs="Times New Roman"/>
          <w:sz w:val="24"/>
          <w:szCs w:val="24"/>
        </w:rPr>
        <w:t xml:space="preserve"> информации о деятельности</w:t>
      </w:r>
      <w:r w:rsidR="00102E35">
        <w:rPr>
          <w:rFonts w:ascii="Times New Roman" w:hAnsi="Times New Roman" w:cs="Times New Roman"/>
          <w:sz w:val="24"/>
          <w:szCs w:val="24"/>
        </w:rPr>
        <w:t xml:space="preserve"> </w:t>
      </w:r>
      <w:r w:rsidR="00102E35" w:rsidRPr="00102E35">
        <w:rPr>
          <w:rFonts w:ascii="Times New Roman" w:hAnsi="Times New Roman" w:cs="Times New Roman"/>
          <w:sz w:val="24"/>
          <w:szCs w:val="24"/>
        </w:rPr>
        <w:t>органов местного самоуправления Новокривошеинскогосельского поселения, размещаемая в сети Интернет и периодичность размещения</w:t>
      </w:r>
      <w:r w:rsidR="00102E35">
        <w:rPr>
          <w:rFonts w:ascii="Times New Roman" w:hAnsi="Times New Roman" w:cs="Times New Roman"/>
          <w:sz w:val="24"/>
          <w:szCs w:val="24"/>
        </w:rPr>
        <w:t>»</w:t>
      </w:r>
      <w:r w:rsidR="008A01C8">
        <w:rPr>
          <w:rFonts w:ascii="Times New Roman" w:hAnsi="Times New Roman" w:cs="Times New Roman"/>
          <w:sz w:val="24"/>
          <w:szCs w:val="24"/>
        </w:rPr>
        <w:t>:</w:t>
      </w:r>
    </w:p>
    <w:p w:rsidR="00102E35" w:rsidRDefault="008A01C8" w:rsidP="008A01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02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столбец под</w:t>
      </w:r>
      <w:r w:rsidR="00E868FF">
        <w:rPr>
          <w:rFonts w:ascii="Times New Roman" w:hAnsi="Times New Roman" w:cs="Times New Roman"/>
          <w:sz w:val="24"/>
          <w:szCs w:val="24"/>
        </w:rPr>
        <w:t xml:space="preserve">пункта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68F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868F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8FF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102E35">
        <w:rPr>
          <w:rFonts w:ascii="Times New Roman" w:hAnsi="Times New Roman" w:cs="Times New Roman"/>
          <w:sz w:val="24"/>
          <w:szCs w:val="24"/>
        </w:rPr>
        <w:t>2 изложить в следующей редакции:</w:t>
      </w:r>
    </w:p>
    <w:p w:rsidR="008A01C8" w:rsidRDefault="008A01C8" w:rsidP="008A01C8">
      <w:pPr>
        <w:jc w:val="both"/>
      </w:pPr>
      <w:r w:rsidRPr="008A01C8">
        <w:t>«в)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нужд;»</w:t>
      </w:r>
    </w:p>
    <w:p w:rsidR="008A01C8" w:rsidRDefault="008A01C8" w:rsidP="008A01C8">
      <w:pPr>
        <w:jc w:val="both"/>
      </w:pPr>
      <w:r>
        <w:t xml:space="preserve">б) дополнить </w:t>
      </w:r>
      <w:r w:rsidR="00E868FF">
        <w:t xml:space="preserve">пунктом </w:t>
      </w:r>
      <w:r>
        <w:t>10 следующего содержания:</w:t>
      </w:r>
    </w:p>
    <w:p w:rsidR="00E868FF" w:rsidRDefault="00E868FF" w:rsidP="008A01C8">
      <w:pPr>
        <w:jc w:val="both"/>
      </w:pPr>
    </w:p>
    <w:tbl>
      <w:tblPr>
        <w:tblStyle w:val="a9"/>
        <w:tblW w:w="0" w:type="auto"/>
        <w:tblLook w:val="01E0"/>
      </w:tblPr>
      <w:tblGrid>
        <w:gridCol w:w="550"/>
        <w:gridCol w:w="4876"/>
        <w:gridCol w:w="4145"/>
      </w:tblGrid>
      <w:tr w:rsidR="00E868FF" w:rsidTr="00614D5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F" w:rsidRDefault="00813466" w:rsidP="00614D5C">
            <w:r>
              <w:t>10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F" w:rsidRDefault="00E868FF" w:rsidP="00E868FF">
            <w:pPr>
              <w:pStyle w:val="a8"/>
              <w:jc w:val="both"/>
            </w:pPr>
            <w:r w:rsidRPr="008A01C8">
              <w:t xml:space="preserve">Информация о кадровом органа местного самоуправления, указанная в </w:t>
            </w:r>
            <w:hyperlink r:id="rId7" w:anchor="p186" w:tooltip="Ссылка на текущий документ" w:history="1">
              <w:r w:rsidRPr="008A01C8">
                <w:rPr>
                  <w:rStyle w:val="a3"/>
                  <w:color w:val="auto"/>
                  <w:u w:val="none"/>
                </w:rPr>
                <w:t>подпунктах "б"</w:t>
              </w:r>
            </w:hyperlink>
            <w:r w:rsidRPr="008A01C8">
              <w:t xml:space="preserve"> - </w:t>
            </w:r>
            <w:hyperlink r:id="rId8" w:anchor="p189" w:tooltip="Ссылка на текущий документ" w:history="1">
              <w:r w:rsidRPr="008A01C8">
                <w:rPr>
                  <w:rStyle w:val="a3"/>
                  <w:color w:val="auto"/>
                  <w:u w:val="none"/>
                </w:rPr>
                <w:t xml:space="preserve">"д" пункта 8 настоящего Порядка информирования </w:t>
              </w:r>
            </w:hyperlink>
            <w:r w:rsidRPr="008A01C8">
              <w:t xml:space="preserve">, размещается также на официальном сайте государственной информационной системы в области государственной службы в сети "Интернет" в </w:t>
            </w:r>
            <w:hyperlink r:id="rId9" w:tooltip="Ссылка на список документов" w:history="1">
              <w:r w:rsidRPr="008A01C8">
                <w:rPr>
                  <w:rStyle w:val="a3"/>
                  <w:color w:val="auto"/>
                  <w:u w:val="none"/>
                </w:rPr>
                <w:t>порядке</w:t>
              </w:r>
            </w:hyperlink>
            <w:r w:rsidRPr="008A01C8">
              <w:t xml:space="preserve">, определяемом Правительством Российской Федерации. В случае,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службы, указанная информация размещается органом государственной власти субъекта </w:t>
            </w:r>
            <w:r w:rsidRPr="008A01C8">
              <w:lastRenderedPageBreak/>
              <w:t>Российской Федерации, в границах которого находится соответствующее муниципальное образование. (вступает в силу с 01.07.2015 года)»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FF" w:rsidRDefault="00E868FF" w:rsidP="00614D5C">
            <w:r>
              <w:lastRenderedPageBreak/>
              <w:t>поддерживается в актуальном состоянии</w:t>
            </w:r>
          </w:p>
        </w:tc>
      </w:tr>
    </w:tbl>
    <w:p w:rsidR="00E868FF" w:rsidRDefault="00E868FF" w:rsidP="008A01C8">
      <w:pPr>
        <w:jc w:val="both"/>
      </w:pPr>
    </w:p>
    <w:p w:rsidR="00E868FF" w:rsidRDefault="00E868FF" w:rsidP="00E868FF">
      <w:pPr>
        <w:jc w:val="both"/>
      </w:pPr>
      <w:r>
        <w:t>2. Опубликовать настоящее решение в информационном бюллетени муниципального образования Новокривошеинского сельского поселения и разместить на сайте муниципального образования  Новокривошеинского сельского поселения информационно-телекоммуникационной сети «Интернет».</w:t>
      </w:r>
    </w:p>
    <w:p w:rsidR="008A01C8" w:rsidRPr="008A01C8" w:rsidRDefault="00E868FF" w:rsidP="00E868FF">
      <w:pPr>
        <w:jc w:val="both"/>
      </w:pPr>
      <w:r>
        <w:t>3. Контроль за исполнением решения возложить на контрольно-правовой комитет.</w:t>
      </w:r>
      <w:r w:rsidR="008A01C8" w:rsidRPr="008A01C8">
        <w:br/>
      </w:r>
      <w:r w:rsidR="008A01C8" w:rsidRPr="008A01C8">
        <w:br/>
      </w:r>
    </w:p>
    <w:p w:rsidR="00102E35" w:rsidRDefault="00813466" w:rsidP="00102E3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Новокривошеинского </w:t>
      </w:r>
    </w:p>
    <w:p w:rsidR="00813466" w:rsidRPr="00102E35" w:rsidRDefault="00813466" w:rsidP="00102E3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Танькова</w:t>
      </w:r>
    </w:p>
    <w:p w:rsidR="00813466" w:rsidRDefault="00813466" w:rsidP="00102E35">
      <w:pPr>
        <w:jc w:val="both"/>
      </w:pPr>
    </w:p>
    <w:p w:rsidR="00813466" w:rsidRDefault="00813466" w:rsidP="00102E35">
      <w:pPr>
        <w:jc w:val="both"/>
      </w:pPr>
    </w:p>
    <w:p w:rsidR="00813466" w:rsidRDefault="00813466" w:rsidP="00102E35">
      <w:pPr>
        <w:jc w:val="both"/>
      </w:pPr>
    </w:p>
    <w:p w:rsidR="00813466" w:rsidRDefault="00813466" w:rsidP="00102E35">
      <w:pPr>
        <w:jc w:val="both"/>
      </w:pPr>
    </w:p>
    <w:p w:rsidR="00813466" w:rsidRDefault="00813466" w:rsidP="00102E35">
      <w:pPr>
        <w:jc w:val="both"/>
      </w:pPr>
    </w:p>
    <w:p w:rsidR="00102E35" w:rsidRDefault="00E868FF" w:rsidP="00102E35">
      <w:pPr>
        <w:jc w:val="both"/>
      </w:pPr>
      <w:r>
        <w:t>Глава Новокривошеинского сельского поселения</w:t>
      </w:r>
      <w:r w:rsidR="00813466">
        <w:t xml:space="preserve"> </w:t>
      </w:r>
      <w:r w:rsidR="00813466">
        <w:tab/>
      </w:r>
      <w:r w:rsidR="00813466">
        <w:tab/>
      </w:r>
      <w:r w:rsidR="00813466">
        <w:tab/>
        <w:t>И.Г. Куксенок</w:t>
      </w:r>
    </w:p>
    <w:p w:rsidR="00E868FF" w:rsidRDefault="00E868FF" w:rsidP="00102E35">
      <w:pPr>
        <w:jc w:val="both"/>
      </w:pPr>
    </w:p>
    <w:p w:rsidR="004B6C9F" w:rsidRDefault="004B6C9F" w:rsidP="00284100"/>
    <w:p w:rsidR="00284100" w:rsidRDefault="00284100" w:rsidP="00284100"/>
    <w:p w:rsidR="00284100" w:rsidRDefault="00284100" w:rsidP="009D7BAA">
      <w:pPr>
        <w:jc w:val="both"/>
      </w:pPr>
    </w:p>
    <w:p w:rsidR="00051D32" w:rsidRDefault="00051D32"/>
    <w:sectPr w:rsidR="00051D32" w:rsidSect="00051D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3FC" w:rsidRDefault="006653FC" w:rsidP="00F948B9">
      <w:r>
        <w:separator/>
      </w:r>
    </w:p>
  </w:endnote>
  <w:endnote w:type="continuationSeparator" w:id="1">
    <w:p w:rsidR="006653FC" w:rsidRDefault="006653FC" w:rsidP="00F94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E35" w:rsidRDefault="00102E3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7813"/>
      <w:docPartObj>
        <w:docPartGallery w:val="Page Numbers (Bottom of Page)"/>
        <w:docPartUnique/>
      </w:docPartObj>
    </w:sdtPr>
    <w:sdtContent>
      <w:p w:rsidR="00102E35" w:rsidRDefault="00102E35">
        <w:pPr>
          <w:pStyle w:val="a6"/>
          <w:jc w:val="center"/>
        </w:pPr>
        <w:fldSimple w:instr=" PAGE   \* MERGEFORMAT ">
          <w:r w:rsidR="00813466">
            <w:rPr>
              <w:noProof/>
            </w:rPr>
            <w:t>2</w:t>
          </w:r>
        </w:fldSimple>
      </w:p>
    </w:sdtContent>
  </w:sdt>
  <w:p w:rsidR="00102E35" w:rsidRDefault="00102E3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E35" w:rsidRDefault="00102E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3FC" w:rsidRDefault="006653FC" w:rsidP="00F948B9">
      <w:r>
        <w:separator/>
      </w:r>
    </w:p>
  </w:footnote>
  <w:footnote w:type="continuationSeparator" w:id="1">
    <w:p w:rsidR="006653FC" w:rsidRDefault="006653FC" w:rsidP="00F94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E35" w:rsidRDefault="00102E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E35" w:rsidRDefault="00102E3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E35" w:rsidRDefault="00102E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C7E24"/>
    <w:rsid w:val="00051D32"/>
    <w:rsid w:val="00100CCD"/>
    <w:rsid w:val="00102E35"/>
    <w:rsid w:val="00114033"/>
    <w:rsid w:val="00127FDD"/>
    <w:rsid w:val="00190CAC"/>
    <w:rsid w:val="00214EAB"/>
    <w:rsid w:val="00244DB8"/>
    <w:rsid w:val="00284100"/>
    <w:rsid w:val="002C7E24"/>
    <w:rsid w:val="00353E15"/>
    <w:rsid w:val="004539F3"/>
    <w:rsid w:val="004B6C9F"/>
    <w:rsid w:val="005863F7"/>
    <w:rsid w:val="0059727E"/>
    <w:rsid w:val="006653FC"/>
    <w:rsid w:val="006A07D3"/>
    <w:rsid w:val="00813466"/>
    <w:rsid w:val="00814D96"/>
    <w:rsid w:val="00855876"/>
    <w:rsid w:val="0086460C"/>
    <w:rsid w:val="0089442A"/>
    <w:rsid w:val="008A01C8"/>
    <w:rsid w:val="008F2133"/>
    <w:rsid w:val="009925C6"/>
    <w:rsid w:val="009A1392"/>
    <w:rsid w:val="009A5F00"/>
    <w:rsid w:val="009D7BAA"/>
    <w:rsid w:val="009E660E"/>
    <w:rsid w:val="00A062C7"/>
    <w:rsid w:val="00A47C60"/>
    <w:rsid w:val="00BE39D5"/>
    <w:rsid w:val="00BF2CD5"/>
    <w:rsid w:val="00D45EDF"/>
    <w:rsid w:val="00E3547D"/>
    <w:rsid w:val="00E868FF"/>
    <w:rsid w:val="00EB4515"/>
    <w:rsid w:val="00F948B9"/>
    <w:rsid w:val="00FB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C7E24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C7E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C7E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9727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948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4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948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4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02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8A01C8"/>
    <w:pPr>
      <w:spacing w:before="150" w:after="150"/>
    </w:pPr>
  </w:style>
  <w:style w:type="table" w:styleId="a9">
    <w:name w:val="Table Grid"/>
    <w:basedOn w:val="a1"/>
    <w:rsid w:val="00E86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4158/?frame=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74158/?frame=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74158/?frame=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17C75-1D21-44E0-AADB-43E9036B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Шульга Н.В.</cp:lastModifiedBy>
  <cp:revision>9</cp:revision>
  <cp:lastPrinted>2015-04-16T06:37:00Z</cp:lastPrinted>
  <dcterms:created xsi:type="dcterms:W3CDTF">2015-03-24T04:14:00Z</dcterms:created>
  <dcterms:modified xsi:type="dcterms:W3CDTF">2015-04-16T06:43:00Z</dcterms:modified>
</cp:coreProperties>
</file>