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462DC1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14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 w:rsidR="00C82963">
        <w:rPr>
          <w:sz w:val="26"/>
          <w:szCs w:val="26"/>
        </w:rPr>
        <w:t>2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 w:rsidR="009A32DD">
        <w:rPr>
          <w:sz w:val="26"/>
          <w:szCs w:val="26"/>
        </w:rPr>
        <w:t>3</w:t>
      </w:r>
      <w:r>
        <w:rPr>
          <w:sz w:val="26"/>
          <w:szCs w:val="26"/>
        </w:rPr>
        <w:t>7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9A32DD">
        <w:rPr>
          <w:sz w:val="26"/>
          <w:szCs w:val="26"/>
        </w:rPr>
        <w:t>9737,7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9A32DD">
        <w:rPr>
          <w:sz w:val="26"/>
          <w:szCs w:val="26"/>
        </w:rPr>
        <w:t>10195,5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Pr="00682907" w:rsidRDefault="009E392F" w:rsidP="004D6F17">
      <w:pPr>
        <w:ind w:firstLine="709"/>
        <w:jc w:val="both"/>
        <w:rPr>
          <w:color w:val="FF0000"/>
          <w:sz w:val="26"/>
          <w:szCs w:val="26"/>
        </w:rPr>
      </w:pPr>
      <w:r w:rsidRPr="009B3909">
        <w:rPr>
          <w:sz w:val="26"/>
          <w:szCs w:val="26"/>
        </w:rPr>
        <w:t>2</w:t>
      </w:r>
      <w:r w:rsidR="009C072E" w:rsidRPr="009B3909">
        <w:rPr>
          <w:sz w:val="26"/>
          <w:szCs w:val="26"/>
        </w:rPr>
        <w:t>.</w:t>
      </w:r>
      <w:bookmarkStart w:id="0" w:name="_GoBack"/>
      <w:bookmarkEnd w:id="0"/>
      <w:r w:rsidR="00025B64">
        <w:rPr>
          <w:sz w:val="26"/>
          <w:szCs w:val="26"/>
        </w:rPr>
        <w:t xml:space="preserve"> </w:t>
      </w:r>
      <w:r w:rsidR="009C072E" w:rsidRPr="00DF7DCE">
        <w:rPr>
          <w:sz w:val="26"/>
          <w:szCs w:val="26"/>
        </w:rPr>
        <w:t>Приложения</w:t>
      </w:r>
      <w:r w:rsidR="003F54DC" w:rsidRPr="00DF7DCE">
        <w:rPr>
          <w:sz w:val="26"/>
          <w:szCs w:val="26"/>
        </w:rPr>
        <w:t xml:space="preserve"> </w:t>
      </w:r>
      <w:r w:rsidR="0035769F" w:rsidRPr="00DF7DCE">
        <w:rPr>
          <w:sz w:val="26"/>
          <w:szCs w:val="26"/>
        </w:rPr>
        <w:t>2,3</w:t>
      </w:r>
      <w:r w:rsidR="00200638" w:rsidRPr="00DF7DCE">
        <w:rPr>
          <w:sz w:val="26"/>
          <w:szCs w:val="26"/>
        </w:rPr>
        <w:t>,</w:t>
      </w:r>
      <w:r w:rsidR="006978AA" w:rsidRPr="00DF7DCE">
        <w:rPr>
          <w:sz w:val="26"/>
          <w:szCs w:val="26"/>
        </w:rPr>
        <w:t>5</w:t>
      </w:r>
      <w:r w:rsidR="00200638" w:rsidRPr="00DF7DCE">
        <w:rPr>
          <w:sz w:val="26"/>
          <w:szCs w:val="26"/>
        </w:rPr>
        <w:t>,</w:t>
      </w:r>
      <w:r w:rsidR="00E35432" w:rsidRPr="00DF7DCE">
        <w:rPr>
          <w:sz w:val="26"/>
          <w:szCs w:val="26"/>
        </w:rPr>
        <w:t>6,7,8</w:t>
      </w:r>
      <w:r w:rsidR="009C072E" w:rsidRPr="00D05FAB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F85CAA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2DC1">
        <w:rPr>
          <w:sz w:val="26"/>
          <w:szCs w:val="26"/>
        </w:rPr>
        <w:t>3</w:t>
      </w:r>
      <w:r w:rsidR="00E5349C" w:rsidRPr="00CA10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462DC1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462DC1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462DC1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  </w:t>
      </w:r>
      <w:r w:rsidR="00821CE6">
        <w:rPr>
          <w:sz w:val="26"/>
          <w:szCs w:val="26"/>
        </w:rPr>
        <w:t xml:space="preserve">  </w:t>
      </w:r>
      <w:r w:rsidR="008E2957">
        <w:rPr>
          <w:sz w:val="26"/>
          <w:szCs w:val="26"/>
        </w:rPr>
        <w:t>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906D40" w:rsidRDefault="00183D6A" w:rsidP="009E392F"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821CE6" w:rsidP="00C37D7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sz w:val="26"/>
          <w:szCs w:val="26"/>
        </w:rPr>
        <w:t>Приложение</w:t>
      </w:r>
      <w:r w:rsidR="0035769F">
        <w:rPr>
          <w:sz w:val="26"/>
          <w:szCs w:val="26"/>
        </w:rPr>
        <w:t xml:space="preserve"> № 2</w:t>
      </w:r>
    </w:p>
    <w:p w:rsidR="00B83A97" w:rsidRDefault="00B83A97" w:rsidP="005B6B1B">
      <w:pPr>
        <w:tabs>
          <w:tab w:val="left" w:pos="4125"/>
        </w:tabs>
        <w:ind w:left="4820"/>
        <w:rPr>
          <w:sz w:val="26"/>
          <w:szCs w:val="26"/>
        </w:rPr>
      </w:pPr>
    </w:p>
    <w:p w:rsidR="00B83A97" w:rsidRPr="0031644E" w:rsidRDefault="00B83A97" w:rsidP="0031644E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к Решению Совета Новокривошеинского</w:t>
      </w:r>
      <w:r w:rsidR="006978AA">
        <w:rPr>
          <w:sz w:val="26"/>
          <w:szCs w:val="26"/>
        </w:rPr>
        <w:t xml:space="preserve"> </w:t>
      </w:r>
      <w:r w:rsidRPr="00786E45">
        <w:rPr>
          <w:sz w:val="26"/>
          <w:szCs w:val="26"/>
        </w:rPr>
        <w:t>сельс</w:t>
      </w:r>
      <w:r w:rsidR="00485B2E" w:rsidRPr="00786E45">
        <w:rPr>
          <w:sz w:val="26"/>
          <w:szCs w:val="26"/>
        </w:rPr>
        <w:t xml:space="preserve">кого поселения </w:t>
      </w:r>
      <w:r w:rsidR="00E35432"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</w:t>
      </w:r>
      <w:r w:rsidR="00025B64">
        <w:rPr>
          <w:sz w:val="26"/>
          <w:szCs w:val="26"/>
        </w:rPr>
        <w:t>3</w:t>
      </w:r>
      <w:r w:rsidR="00E35432">
        <w:rPr>
          <w:sz w:val="26"/>
          <w:szCs w:val="26"/>
        </w:rPr>
        <w:t xml:space="preserve"> год и на плановый период 202</w:t>
      </w:r>
      <w:r w:rsidR="00025B64">
        <w:rPr>
          <w:sz w:val="26"/>
          <w:szCs w:val="26"/>
        </w:rPr>
        <w:t>4</w:t>
      </w:r>
      <w:r w:rsidR="00E35432">
        <w:rPr>
          <w:sz w:val="26"/>
          <w:szCs w:val="26"/>
        </w:rPr>
        <w:t xml:space="preserve"> и 202</w:t>
      </w:r>
      <w:r w:rsidR="00025B64">
        <w:rPr>
          <w:sz w:val="26"/>
          <w:szCs w:val="26"/>
        </w:rPr>
        <w:t>5</w:t>
      </w:r>
      <w:r w:rsidR="00E35432">
        <w:rPr>
          <w:sz w:val="26"/>
          <w:szCs w:val="26"/>
        </w:rPr>
        <w:t xml:space="preserve"> годов»</w:t>
      </w:r>
    </w:p>
    <w:p w:rsidR="00B83A97" w:rsidRPr="00E60F52" w:rsidRDefault="00B83A97" w:rsidP="00E60F52">
      <w:pPr>
        <w:tabs>
          <w:tab w:val="left" w:pos="4820"/>
        </w:tabs>
        <w:rPr>
          <w:sz w:val="26"/>
          <w:szCs w:val="26"/>
        </w:rPr>
      </w:pPr>
    </w:p>
    <w:p w:rsidR="00FF49B5" w:rsidRPr="00FF49B5" w:rsidRDefault="00FF49B5" w:rsidP="00B83A97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B83A97" w:rsidRDefault="00FF49B5" w:rsidP="00B83A97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 w:rsidR="00BC0E25">
        <w:rPr>
          <w:sz w:val="26"/>
          <w:szCs w:val="26"/>
        </w:rPr>
        <w:t xml:space="preserve">                         на 202</w:t>
      </w:r>
      <w:r w:rsidR="00025B64">
        <w:rPr>
          <w:sz w:val="26"/>
          <w:szCs w:val="26"/>
        </w:rPr>
        <w:t>3</w:t>
      </w:r>
      <w:r w:rsidR="00194429">
        <w:rPr>
          <w:sz w:val="26"/>
          <w:szCs w:val="26"/>
        </w:rPr>
        <w:t xml:space="preserve"> год и на плановый период 202</w:t>
      </w:r>
      <w:r w:rsidR="00025B64">
        <w:rPr>
          <w:sz w:val="26"/>
          <w:szCs w:val="26"/>
        </w:rPr>
        <w:t>4</w:t>
      </w:r>
      <w:r w:rsidR="00194429">
        <w:rPr>
          <w:sz w:val="26"/>
          <w:szCs w:val="26"/>
        </w:rPr>
        <w:t xml:space="preserve"> и 202</w:t>
      </w:r>
      <w:r w:rsidR="00025B64">
        <w:rPr>
          <w:sz w:val="26"/>
          <w:szCs w:val="26"/>
        </w:rPr>
        <w:t>5</w:t>
      </w:r>
      <w:r w:rsidR="00194429">
        <w:rPr>
          <w:sz w:val="26"/>
          <w:szCs w:val="26"/>
        </w:rPr>
        <w:t xml:space="preserve"> годов</w:t>
      </w:r>
    </w:p>
    <w:p w:rsidR="00FF49B5" w:rsidRPr="00FF49B5" w:rsidRDefault="00821CE6" w:rsidP="00B83A9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FF49B5"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FF49B5" w:rsidRPr="00FF49B5">
        <w:rPr>
          <w:b/>
          <w:sz w:val="26"/>
          <w:szCs w:val="26"/>
        </w:rPr>
        <w:t xml:space="preserve"> (</w:t>
      </w:r>
      <w:r w:rsidR="00FF49B5"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025B6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 w:rsidR="00AA3347">
              <w:rPr>
                <w:sz w:val="26"/>
                <w:szCs w:val="26"/>
              </w:rPr>
              <w:t xml:space="preserve"> н</w:t>
            </w:r>
            <w:r w:rsidR="00BC0E25">
              <w:rPr>
                <w:sz w:val="26"/>
                <w:szCs w:val="26"/>
              </w:rPr>
              <w:t>а 202</w:t>
            </w:r>
            <w:r w:rsidR="00025B64">
              <w:rPr>
                <w:sz w:val="26"/>
                <w:szCs w:val="26"/>
              </w:rPr>
              <w:t>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F830DD" w:rsidRPr="00FF49B5" w:rsidTr="00AA3347">
        <w:tc>
          <w:tcPr>
            <w:tcW w:w="7621" w:type="dxa"/>
          </w:tcPr>
          <w:p w:rsidR="00F830DD" w:rsidRPr="00FF49B5" w:rsidRDefault="00F830DD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830DD" w:rsidRPr="00B02F41" w:rsidRDefault="00F830DD" w:rsidP="00BD488C">
            <w:pPr>
              <w:jc w:val="center"/>
              <w:rPr>
                <w:highlight w:val="yellow"/>
              </w:rPr>
            </w:pPr>
            <w:r>
              <w:t>9615,8</w:t>
            </w:r>
          </w:p>
        </w:tc>
      </w:tr>
      <w:tr w:rsidR="00F830DD" w:rsidRPr="00FF49B5" w:rsidTr="00AA3347">
        <w:tc>
          <w:tcPr>
            <w:tcW w:w="7621" w:type="dxa"/>
          </w:tcPr>
          <w:p w:rsidR="00F830DD" w:rsidRPr="00FF49B5" w:rsidRDefault="00F830DD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830DD" w:rsidRPr="00B02F41" w:rsidRDefault="00F830DD" w:rsidP="00BD488C">
            <w:pPr>
              <w:jc w:val="center"/>
              <w:rPr>
                <w:highlight w:val="yellow"/>
              </w:rPr>
            </w:pPr>
          </w:p>
        </w:tc>
      </w:tr>
      <w:tr w:rsidR="00F830DD" w:rsidRPr="00FF49B5" w:rsidTr="00AA3347">
        <w:tc>
          <w:tcPr>
            <w:tcW w:w="7621" w:type="dxa"/>
          </w:tcPr>
          <w:p w:rsidR="00F830DD" w:rsidRPr="00FF49B5" w:rsidRDefault="00F830DD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830DD" w:rsidRPr="00B02F41" w:rsidRDefault="00F830DD" w:rsidP="00BD488C">
            <w:pPr>
              <w:jc w:val="center"/>
              <w:rPr>
                <w:highlight w:val="yellow"/>
              </w:rPr>
            </w:pPr>
            <w:r w:rsidRPr="00B02F41">
              <w:t>2</w:t>
            </w:r>
            <w:r>
              <w:t>530,0</w:t>
            </w:r>
          </w:p>
        </w:tc>
      </w:tr>
      <w:tr w:rsidR="00F830DD" w:rsidRPr="00FF49B5" w:rsidTr="00AA3347">
        <w:tc>
          <w:tcPr>
            <w:tcW w:w="7621" w:type="dxa"/>
          </w:tcPr>
          <w:p w:rsidR="00F830DD" w:rsidRPr="00FF49B5" w:rsidRDefault="00F830DD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830DD" w:rsidRPr="00B02F41" w:rsidRDefault="00F830DD" w:rsidP="00BD488C">
            <w:pPr>
              <w:jc w:val="center"/>
              <w:rPr>
                <w:highlight w:val="yellow"/>
              </w:rPr>
            </w:pPr>
            <w:r>
              <w:t>7121,8</w:t>
            </w:r>
          </w:p>
        </w:tc>
      </w:tr>
    </w:tbl>
    <w:p w:rsidR="00FF49B5" w:rsidRPr="00FF49B5" w:rsidRDefault="00FF49B5" w:rsidP="00FF49B5">
      <w:pPr>
        <w:rPr>
          <w:sz w:val="26"/>
          <w:szCs w:val="26"/>
        </w:rPr>
      </w:pPr>
    </w:p>
    <w:p w:rsidR="00194429" w:rsidRPr="00FF49B5" w:rsidRDefault="00821CE6" w:rsidP="0019442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194429" w:rsidRPr="00FF49B5">
        <w:rPr>
          <w:b/>
          <w:sz w:val="26"/>
          <w:szCs w:val="26"/>
        </w:rPr>
        <w:t xml:space="preserve">   (</w:t>
      </w:r>
      <w:r w:rsidR="00194429"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DB7EB6">
        <w:trPr>
          <w:trHeight w:val="677"/>
        </w:trPr>
        <w:tc>
          <w:tcPr>
            <w:tcW w:w="7621" w:type="dxa"/>
          </w:tcPr>
          <w:p w:rsidR="00194429" w:rsidRPr="00FF49B5" w:rsidRDefault="00194429" w:rsidP="00DB7EB6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025B6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 w:rsidR="00821CE6">
              <w:rPr>
                <w:sz w:val="26"/>
                <w:szCs w:val="26"/>
              </w:rPr>
              <w:t xml:space="preserve"> на 202</w:t>
            </w:r>
            <w:r w:rsidR="00025B64">
              <w:rPr>
                <w:sz w:val="26"/>
                <w:szCs w:val="26"/>
              </w:rPr>
              <w:t>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rPr>
                <w:sz w:val="26"/>
                <w:szCs w:val="26"/>
                <w:highlight w:val="yellow"/>
              </w:rPr>
            </w:pP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2F2B05">
              <w:rPr>
                <w:sz w:val="26"/>
                <w:szCs w:val="26"/>
              </w:rPr>
              <w:t>615,0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194429" w:rsidRPr="00FF49B5" w:rsidRDefault="00194429" w:rsidP="00194429">
      <w:pPr>
        <w:rPr>
          <w:sz w:val="26"/>
          <w:szCs w:val="26"/>
        </w:rPr>
      </w:pPr>
    </w:p>
    <w:p w:rsidR="00194429" w:rsidRPr="00FF49B5" w:rsidRDefault="00194429" w:rsidP="00194429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 w:rsidR="00821CE6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DB7EB6">
        <w:trPr>
          <w:trHeight w:val="677"/>
        </w:trPr>
        <w:tc>
          <w:tcPr>
            <w:tcW w:w="7621" w:type="dxa"/>
          </w:tcPr>
          <w:p w:rsidR="00194429" w:rsidRPr="00FF49B5" w:rsidRDefault="00194429" w:rsidP="00DB7EB6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025B6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</w:t>
            </w:r>
            <w:r w:rsidR="00025B64">
              <w:rPr>
                <w:sz w:val="26"/>
                <w:szCs w:val="26"/>
              </w:rPr>
              <w:t>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rPr>
                <w:sz w:val="26"/>
                <w:szCs w:val="26"/>
                <w:highlight w:val="yellow"/>
              </w:rPr>
            </w:pP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821CE6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2F2B05">
              <w:rPr>
                <w:sz w:val="26"/>
                <w:szCs w:val="26"/>
              </w:rPr>
              <w:t>684,0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194429" w:rsidRPr="00FF49B5" w:rsidRDefault="00194429" w:rsidP="00194429">
      <w:pPr>
        <w:rPr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ind w:left="4820"/>
        <w:rPr>
          <w:sz w:val="26"/>
          <w:szCs w:val="26"/>
        </w:rPr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9F2F9F" w:rsidRDefault="00E35432" w:rsidP="002F3F0C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E60F52" w:rsidRDefault="009F2F9F" w:rsidP="002F3F0C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</w:t>
      </w:r>
      <w:r w:rsidR="00E35432">
        <w:t xml:space="preserve">            </w:t>
      </w:r>
      <w:r w:rsidR="00E60F52" w:rsidRPr="005B6B1B">
        <w:rPr>
          <w:sz w:val="26"/>
          <w:szCs w:val="26"/>
        </w:rPr>
        <w:t>Приложение</w:t>
      </w:r>
      <w:r w:rsidR="00E60F52">
        <w:rPr>
          <w:sz w:val="26"/>
          <w:szCs w:val="26"/>
        </w:rPr>
        <w:t xml:space="preserve"> № </w:t>
      </w:r>
      <w:r w:rsidR="006978AA">
        <w:rPr>
          <w:sz w:val="26"/>
          <w:szCs w:val="26"/>
        </w:rPr>
        <w:t>3</w:t>
      </w:r>
    </w:p>
    <w:p w:rsidR="00E60F52" w:rsidRDefault="00E60F52" w:rsidP="00E60F52">
      <w:pPr>
        <w:tabs>
          <w:tab w:val="left" w:pos="4125"/>
        </w:tabs>
        <w:ind w:left="4820"/>
        <w:rPr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к Решению Совета Новокривошеинского</w:t>
      </w:r>
      <w:r w:rsidR="006978AA">
        <w:rPr>
          <w:sz w:val="26"/>
          <w:szCs w:val="26"/>
        </w:rPr>
        <w:t xml:space="preserve"> </w:t>
      </w:r>
      <w:r w:rsidRPr="0031644E">
        <w:rPr>
          <w:sz w:val="26"/>
          <w:szCs w:val="26"/>
        </w:rPr>
        <w:t xml:space="preserve">сельского поселения </w:t>
      </w:r>
      <w:r w:rsidR="00E35432"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</w:t>
      </w:r>
      <w:r w:rsidR="002F2B05">
        <w:rPr>
          <w:sz w:val="26"/>
          <w:szCs w:val="26"/>
        </w:rPr>
        <w:t>3</w:t>
      </w:r>
      <w:r w:rsidR="00E35432">
        <w:rPr>
          <w:sz w:val="26"/>
          <w:szCs w:val="26"/>
        </w:rPr>
        <w:t xml:space="preserve"> год и на плановый период 202</w:t>
      </w:r>
      <w:r w:rsidR="002F2B05">
        <w:rPr>
          <w:sz w:val="26"/>
          <w:szCs w:val="26"/>
        </w:rPr>
        <w:t>4</w:t>
      </w:r>
      <w:r w:rsidR="00E35432">
        <w:rPr>
          <w:sz w:val="26"/>
          <w:szCs w:val="26"/>
        </w:rPr>
        <w:t xml:space="preserve"> и 202</w:t>
      </w:r>
      <w:r w:rsidR="002F2B05">
        <w:rPr>
          <w:sz w:val="26"/>
          <w:szCs w:val="26"/>
        </w:rPr>
        <w:t>5</w:t>
      </w:r>
      <w:r w:rsidR="00E35432">
        <w:rPr>
          <w:sz w:val="26"/>
          <w:szCs w:val="26"/>
        </w:rPr>
        <w:t xml:space="preserve"> годов»</w:t>
      </w:r>
    </w:p>
    <w:p w:rsidR="00E35432" w:rsidRDefault="00E35432" w:rsidP="00E60F52">
      <w:pPr>
        <w:tabs>
          <w:tab w:val="left" w:pos="4005"/>
        </w:tabs>
        <w:jc w:val="center"/>
        <w:rPr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</w:t>
      </w:r>
      <w:r w:rsidR="006978AA">
        <w:rPr>
          <w:sz w:val="26"/>
          <w:szCs w:val="26"/>
        </w:rPr>
        <w:t>та муниципального района на 202</w:t>
      </w:r>
      <w:r w:rsidR="002F2B05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194429">
        <w:rPr>
          <w:sz w:val="26"/>
          <w:szCs w:val="26"/>
        </w:rPr>
        <w:t xml:space="preserve"> и на плановый период 202</w:t>
      </w:r>
      <w:r w:rsidR="002F2B05">
        <w:rPr>
          <w:sz w:val="26"/>
          <w:szCs w:val="26"/>
        </w:rPr>
        <w:t>4</w:t>
      </w:r>
      <w:r w:rsidR="00194429">
        <w:rPr>
          <w:sz w:val="26"/>
          <w:szCs w:val="26"/>
        </w:rPr>
        <w:t xml:space="preserve"> и 202</w:t>
      </w:r>
      <w:r w:rsidR="002F2B05">
        <w:rPr>
          <w:sz w:val="26"/>
          <w:szCs w:val="26"/>
        </w:rPr>
        <w:t>5</w:t>
      </w:r>
      <w:r w:rsidR="00194429">
        <w:rPr>
          <w:sz w:val="26"/>
          <w:szCs w:val="26"/>
        </w:rPr>
        <w:t xml:space="preserve"> годов</w:t>
      </w:r>
    </w:p>
    <w:p w:rsidR="00E60F52" w:rsidRPr="00E60F52" w:rsidRDefault="00E60F52" w:rsidP="00E60F5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194429" w:rsidRPr="00E60F52" w:rsidTr="003273B8">
        <w:trPr>
          <w:trHeight w:val="727"/>
        </w:trPr>
        <w:tc>
          <w:tcPr>
            <w:tcW w:w="6968" w:type="dxa"/>
            <w:vMerge w:val="restart"/>
          </w:tcPr>
          <w:p w:rsidR="00194429" w:rsidRPr="00194429" w:rsidRDefault="00194429" w:rsidP="008401A7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194429" w:rsidRPr="00194429" w:rsidRDefault="00194429" w:rsidP="00194429">
            <w:pPr>
              <w:jc w:val="center"/>
            </w:pPr>
            <w:r w:rsidRPr="00194429">
              <w:t xml:space="preserve">Бюджет </w:t>
            </w:r>
          </w:p>
        </w:tc>
      </w:tr>
      <w:tr w:rsidR="00194429" w:rsidRPr="00E60F52" w:rsidTr="003273B8">
        <w:trPr>
          <w:trHeight w:val="269"/>
        </w:trPr>
        <w:tc>
          <w:tcPr>
            <w:tcW w:w="6968" w:type="dxa"/>
            <w:vMerge/>
          </w:tcPr>
          <w:p w:rsidR="00194429" w:rsidRPr="00194429" w:rsidRDefault="00194429" w:rsidP="00FB2E42">
            <w:pPr>
              <w:jc w:val="center"/>
            </w:pPr>
          </w:p>
        </w:tc>
        <w:tc>
          <w:tcPr>
            <w:tcW w:w="1024" w:type="dxa"/>
          </w:tcPr>
          <w:p w:rsidR="00194429" w:rsidRPr="00194429" w:rsidRDefault="00194429" w:rsidP="00FB77E2">
            <w:pPr>
              <w:jc w:val="center"/>
            </w:pPr>
            <w:r w:rsidRPr="00194429">
              <w:t>на 202</w:t>
            </w:r>
            <w:r w:rsidR="00FB77E2"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FB77E2">
            <w:pPr>
              <w:jc w:val="center"/>
            </w:pPr>
            <w:r w:rsidRPr="00194429">
              <w:t>на202</w:t>
            </w:r>
            <w:r w:rsidR="00FB77E2"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FB77E2">
            <w:pPr>
              <w:jc w:val="center"/>
            </w:pPr>
            <w:r w:rsidRPr="00194429">
              <w:t>на202</w:t>
            </w:r>
            <w:r w:rsidR="00FB77E2">
              <w:t>5</w:t>
            </w:r>
            <w:r w:rsidRPr="00194429">
              <w:t xml:space="preserve"> год</w:t>
            </w:r>
          </w:p>
        </w:tc>
      </w:tr>
      <w:tr w:rsidR="00194429" w:rsidRPr="00E60F52" w:rsidTr="003273B8">
        <w:trPr>
          <w:trHeight w:val="669"/>
        </w:trPr>
        <w:tc>
          <w:tcPr>
            <w:tcW w:w="6968" w:type="dxa"/>
          </w:tcPr>
          <w:p w:rsidR="00194429" w:rsidRPr="00194429" w:rsidRDefault="00194429" w:rsidP="008401A7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194429" w:rsidRDefault="00F85CAA" w:rsidP="003273B8">
            <w:pPr>
              <w:jc w:val="center"/>
            </w:pPr>
            <w:r>
              <w:t>7207,7</w:t>
            </w:r>
          </w:p>
          <w:p w:rsidR="00A002A1" w:rsidRPr="00194429" w:rsidRDefault="00A002A1" w:rsidP="003273B8">
            <w:pPr>
              <w:jc w:val="center"/>
            </w:pPr>
          </w:p>
        </w:tc>
        <w:tc>
          <w:tcPr>
            <w:tcW w:w="931" w:type="dxa"/>
          </w:tcPr>
          <w:p w:rsidR="003273B8" w:rsidRPr="003273B8" w:rsidRDefault="00FB77E2" w:rsidP="003273B8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194429" w:rsidRPr="003273B8" w:rsidRDefault="00FB77E2" w:rsidP="00FB77E2">
            <w:pPr>
              <w:jc w:val="center"/>
            </w:pPr>
            <w:r>
              <w:t>5138,7</w:t>
            </w:r>
          </w:p>
        </w:tc>
      </w:tr>
      <w:tr w:rsidR="00194429" w:rsidRPr="00E60F52" w:rsidTr="003273B8">
        <w:trPr>
          <w:trHeight w:val="611"/>
        </w:trPr>
        <w:tc>
          <w:tcPr>
            <w:tcW w:w="6968" w:type="dxa"/>
          </w:tcPr>
          <w:p w:rsidR="00194429" w:rsidRPr="00194429" w:rsidRDefault="00194429" w:rsidP="008401A7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jc w:val="center"/>
            </w:pPr>
            <w:r>
              <w:t>4</w:t>
            </w:r>
            <w:r w:rsidR="00F85CAA">
              <w:t>806,9</w:t>
            </w:r>
          </w:p>
        </w:tc>
        <w:tc>
          <w:tcPr>
            <w:tcW w:w="931" w:type="dxa"/>
          </w:tcPr>
          <w:p w:rsidR="00194429" w:rsidRPr="003273B8" w:rsidRDefault="00821CE6" w:rsidP="006978AA">
            <w:pPr>
              <w:jc w:val="center"/>
            </w:pPr>
            <w:r>
              <w:t>4</w:t>
            </w:r>
            <w:r w:rsidR="00FB77E2">
              <w:t>721,0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jc w:val="center"/>
            </w:pPr>
            <w:r>
              <w:t>4</w:t>
            </w:r>
            <w:r w:rsidR="00FB77E2">
              <w:t>721,0</w:t>
            </w:r>
          </w:p>
        </w:tc>
      </w:tr>
      <w:tr w:rsidR="00194429" w:rsidRPr="00E60F52" w:rsidTr="002F3F0C">
        <w:trPr>
          <w:trHeight w:val="812"/>
        </w:trPr>
        <w:tc>
          <w:tcPr>
            <w:tcW w:w="6968" w:type="dxa"/>
          </w:tcPr>
          <w:p w:rsidR="00194429" w:rsidRPr="00194429" w:rsidRDefault="00194429" w:rsidP="00E5349C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 w:rsidR="00E5349C">
              <w:t xml:space="preserve"> (Доп.КД 700)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jc w:val="center"/>
            </w:pPr>
            <w:r>
              <w:t>1</w:t>
            </w:r>
            <w:r w:rsidR="00FB77E2">
              <w:t>95,7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194429" w:rsidRPr="003273B8" w:rsidRDefault="00FB77E2" w:rsidP="006978AA">
            <w:pPr>
              <w:jc w:val="center"/>
            </w:pPr>
            <w:r>
              <w:t>212,6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A002A1" w:rsidRPr="002F3F0C" w:rsidRDefault="00FB77E2" w:rsidP="00A002A1">
            <w:pPr>
              <w:jc w:val="center"/>
            </w:pPr>
            <w:r>
              <w:t>2205,1</w:t>
            </w:r>
          </w:p>
        </w:tc>
        <w:tc>
          <w:tcPr>
            <w:tcW w:w="931" w:type="dxa"/>
          </w:tcPr>
          <w:p w:rsidR="00194429" w:rsidRPr="003273B8" w:rsidRDefault="00FB77E2" w:rsidP="00FB77E2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194429" w:rsidRDefault="00FB77E2" w:rsidP="006978AA">
            <w:pPr>
              <w:jc w:val="center"/>
            </w:pPr>
            <w:r>
              <w:t>2205,1</w:t>
            </w:r>
          </w:p>
          <w:p w:rsidR="00A002A1" w:rsidRDefault="00A002A1" w:rsidP="006978AA">
            <w:pPr>
              <w:jc w:val="center"/>
            </w:pPr>
          </w:p>
          <w:p w:rsidR="00A002A1" w:rsidRPr="002F3F0C" w:rsidRDefault="00A002A1" w:rsidP="006978AA">
            <w:pPr>
              <w:jc w:val="center"/>
            </w:pP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 w:rsidR="00E5349C">
              <w:t xml:space="preserve"> (Доп.КД 205)</w:t>
            </w:r>
          </w:p>
        </w:tc>
        <w:tc>
          <w:tcPr>
            <w:tcW w:w="1024" w:type="dxa"/>
          </w:tcPr>
          <w:p w:rsidR="00194429" w:rsidRPr="009F2F9F" w:rsidRDefault="00FB77E2" w:rsidP="006978AA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6978AA">
            <w:pPr>
              <w:jc w:val="center"/>
            </w:pPr>
            <w:r>
              <w:t>205,1</w:t>
            </w:r>
          </w:p>
        </w:tc>
      </w:tr>
      <w:tr w:rsidR="00D60436" w:rsidRPr="00E60F52" w:rsidTr="003273B8">
        <w:tc>
          <w:tcPr>
            <w:tcW w:w="6968" w:type="dxa"/>
          </w:tcPr>
          <w:p w:rsidR="00D60436" w:rsidRDefault="00D60436" w:rsidP="008401A7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</w:t>
            </w:r>
            <w:r w:rsidR="00FB77E2">
              <w:t xml:space="preserve"> (Доп. КД 214</w:t>
            </w:r>
            <w:r w:rsidR="007A223D">
              <w:t>)</w:t>
            </w:r>
          </w:p>
        </w:tc>
        <w:tc>
          <w:tcPr>
            <w:tcW w:w="1024" w:type="dxa"/>
          </w:tcPr>
          <w:p w:rsidR="00D60436" w:rsidRPr="009F2F9F" w:rsidRDefault="00FB77E2" w:rsidP="006978AA">
            <w:pPr>
              <w:jc w:val="center"/>
            </w:pPr>
            <w:r>
              <w:t>20</w:t>
            </w:r>
            <w:r w:rsidR="00D60436" w:rsidRPr="009F2F9F">
              <w:t>00,0</w:t>
            </w:r>
          </w:p>
        </w:tc>
        <w:tc>
          <w:tcPr>
            <w:tcW w:w="931" w:type="dxa"/>
          </w:tcPr>
          <w:p w:rsidR="00D60436" w:rsidRDefault="00D60436" w:rsidP="003273B8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D60436" w:rsidRDefault="00D60436" w:rsidP="003273B8">
            <w:pPr>
              <w:jc w:val="center"/>
            </w:pPr>
            <w:r>
              <w:t>0,0</w:t>
            </w:r>
          </w:p>
        </w:tc>
      </w:tr>
    </w:tbl>
    <w:p w:rsidR="00E35432" w:rsidRDefault="002F3F0C" w:rsidP="002F3F0C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9F2F9F" w:rsidRDefault="009F2F9F" w:rsidP="002F3F0C">
      <w:pPr>
        <w:tabs>
          <w:tab w:val="left" w:pos="4125"/>
        </w:tabs>
      </w:pPr>
    </w:p>
    <w:p w:rsidR="00DC70F4" w:rsidRDefault="009F2F9F" w:rsidP="002F3F0C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</w:t>
      </w:r>
      <w:r w:rsidR="00682907">
        <w:t xml:space="preserve">              </w:t>
      </w:r>
      <w:r w:rsidR="007E6737">
        <w:t xml:space="preserve">  </w:t>
      </w:r>
      <w:r w:rsidR="00E35432">
        <w:t xml:space="preserve">  </w:t>
      </w:r>
      <w:r w:rsidR="002F3F0C">
        <w:t xml:space="preserve"> </w:t>
      </w:r>
      <w:r w:rsidR="00DC70F4" w:rsidRPr="005B6B1B">
        <w:rPr>
          <w:sz w:val="26"/>
          <w:szCs w:val="26"/>
        </w:rPr>
        <w:t>Приложение</w:t>
      </w:r>
      <w:r w:rsidR="00DC70F4">
        <w:rPr>
          <w:sz w:val="26"/>
          <w:szCs w:val="26"/>
        </w:rPr>
        <w:t xml:space="preserve"> № </w:t>
      </w:r>
      <w:r w:rsidR="006978AA">
        <w:rPr>
          <w:sz w:val="26"/>
          <w:szCs w:val="26"/>
        </w:rPr>
        <w:t>5</w:t>
      </w:r>
    </w:p>
    <w:p w:rsidR="00DC70F4" w:rsidRDefault="00DC70F4" w:rsidP="00DC70F4">
      <w:pPr>
        <w:tabs>
          <w:tab w:val="left" w:pos="4125"/>
        </w:tabs>
        <w:ind w:left="4820"/>
        <w:rPr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к Решению Совета Новокривошеинского</w:t>
      </w:r>
      <w:r w:rsidR="006978AA">
        <w:rPr>
          <w:sz w:val="26"/>
          <w:szCs w:val="26"/>
        </w:rPr>
        <w:t xml:space="preserve"> </w:t>
      </w:r>
      <w:r w:rsidRPr="0031644E">
        <w:rPr>
          <w:sz w:val="26"/>
          <w:szCs w:val="26"/>
        </w:rPr>
        <w:t>сельс</w:t>
      </w:r>
      <w:r w:rsidR="00485B2E" w:rsidRPr="0031644E">
        <w:rPr>
          <w:sz w:val="26"/>
          <w:szCs w:val="26"/>
        </w:rPr>
        <w:t xml:space="preserve">кого поселения </w:t>
      </w:r>
      <w:r w:rsidR="00E35432"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</w:t>
      </w:r>
      <w:r w:rsidR="00FB77E2">
        <w:rPr>
          <w:sz w:val="26"/>
          <w:szCs w:val="26"/>
        </w:rPr>
        <w:t>3</w:t>
      </w:r>
      <w:r w:rsidR="00E35432">
        <w:rPr>
          <w:sz w:val="26"/>
          <w:szCs w:val="26"/>
        </w:rPr>
        <w:t xml:space="preserve"> год и на плановый период 202</w:t>
      </w:r>
      <w:r w:rsidR="00FB77E2">
        <w:rPr>
          <w:sz w:val="26"/>
          <w:szCs w:val="26"/>
        </w:rPr>
        <w:t>4</w:t>
      </w:r>
      <w:r w:rsidR="00E35432">
        <w:rPr>
          <w:sz w:val="26"/>
          <w:szCs w:val="26"/>
        </w:rPr>
        <w:t xml:space="preserve"> и 202</w:t>
      </w:r>
      <w:r w:rsidR="00FB77E2">
        <w:rPr>
          <w:sz w:val="26"/>
          <w:szCs w:val="26"/>
        </w:rPr>
        <w:t>5</w:t>
      </w:r>
      <w:r w:rsidR="00E35432">
        <w:rPr>
          <w:sz w:val="26"/>
          <w:szCs w:val="26"/>
        </w:rPr>
        <w:t xml:space="preserve"> годов»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83316C" w:rsidRDefault="0083316C" w:rsidP="00FB2E4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 w:rsidR="00BB2BFA">
        <w:rPr>
          <w:sz w:val="26"/>
          <w:szCs w:val="26"/>
        </w:rPr>
        <w:t xml:space="preserve">                         на 202</w:t>
      </w:r>
      <w:r w:rsidR="00FB77E2">
        <w:rPr>
          <w:sz w:val="26"/>
          <w:szCs w:val="26"/>
        </w:rPr>
        <w:t>3</w:t>
      </w:r>
      <w:r w:rsidR="00FB2E42">
        <w:rPr>
          <w:sz w:val="26"/>
          <w:szCs w:val="26"/>
        </w:rPr>
        <w:t xml:space="preserve"> год</w:t>
      </w:r>
      <w:r w:rsidR="006978AA">
        <w:rPr>
          <w:sz w:val="26"/>
          <w:szCs w:val="26"/>
        </w:rPr>
        <w:t xml:space="preserve"> и на плановый период 202</w:t>
      </w:r>
      <w:r w:rsidR="00FB77E2">
        <w:rPr>
          <w:sz w:val="26"/>
          <w:szCs w:val="26"/>
        </w:rPr>
        <w:t>4</w:t>
      </w:r>
      <w:r w:rsidR="003273B8">
        <w:rPr>
          <w:sz w:val="26"/>
          <w:szCs w:val="26"/>
        </w:rPr>
        <w:t xml:space="preserve"> и 202</w:t>
      </w:r>
      <w:r w:rsidR="00FB77E2">
        <w:rPr>
          <w:sz w:val="26"/>
          <w:szCs w:val="26"/>
        </w:rPr>
        <w:t>5</w:t>
      </w:r>
      <w:r w:rsidR="003273B8">
        <w:rPr>
          <w:sz w:val="26"/>
          <w:szCs w:val="26"/>
        </w:rPr>
        <w:t xml:space="preserve"> годов</w:t>
      </w:r>
    </w:p>
    <w:p w:rsidR="00F91B8A" w:rsidRPr="00FB2E42" w:rsidRDefault="00F91B8A" w:rsidP="00FB2E4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91B8A" w:rsidP="00FB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</w:t>
            </w:r>
            <w:r w:rsidR="00FB77E2">
              <w:rPr>
                <w:sz w:val="26"/>
                <w:szCs w:val="26"/>
              </w:rPr>
              <w:t>3</w:t>
            </w:r>
            <w:r w:rsidR="0083316C"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83316C" w:rsidRPr="0083316C" w:rsidTr="00F91B8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83316C" w:rsidRPr="0083316C" w:rsidTr="00F91B8A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jc w:val="center"/>
              <w:rPr>
                <w:sz w:val="26"/>
                <w:szCs w:val="26"/>
              </w:rPr>
            </w:pPr>
          </w:p>
          <w:p w:rsidR="0083316C" w:rsidRPr="0083316C" w:rsidRDefault="00FB2E42" w:rsidP="00833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</w:p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7716E2" w:rsidRDefault="0083316C" w:rsidP="00C37D75">
            <w:pPr>
              <w:jc w:val="center"/>
              <w:rPr>
                <w:sz w:val="26"/>
                <w:szCs w:val="26"/>
              </w:rPr>
            </w:pPr>
          </w:p>
          <w:p w:rsidR="0083316C" w:rsidRPr="007716E2" w:rsidRDefault="00F91B8A" w:rsidP="00A4738F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FB77E2">
              <w:rPr>
                <w:sz w:val="26"/>
                <w:szCs w:val="26"/>
              </w:rPr>
              <w:t>457,8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7716E2" w:rsidRDefault="00246F2A" w:rsidP="001A08B3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FB77E2">
              <w:rPr>
                <w:sz w:val="26"/>
                <w:szCs w:val="26"/>
              </w:rPr>
              <w:t>9737,7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7716E2" w:rsidRDefault="00FB77E2" w:rsidP="00C37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10195,5</w:t>
            </w:r>
          </w:p>
        </w:tc>
      </w:tr>
    </w:tbl>
    <w:p w:rsidR="00F91B8A" w:rsidRPr="00FB2E42" w:rsidRDefault="00F91B8A" w:rsidP="0078144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DB7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FB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</w:t>
            </w:r>
            <w:r w:rsidR="00FB77E2">
              <w:rPr>
                <w:sz w:val="26"/>
                <w:szCs w:val="26"/>
              </w:rPr>
              <w:t>4</w:t>
            </w:r>
            <w:r w:rsidR="00F91B8A"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DB7EB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F91B8A" w:rsidRPr="0083316C" w:rsidTr="00DB7EB6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F91B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F91B8A" w:rsidRDefault="00F91B8A" w:rsidP="00F91B8A">
      <w:pPr>
        <w:jc w:val="center"/>
        <w:rPr>
          <w:sz w:val="26"/>
          <w:szCs w:val="26"/>
        </w:rPr>
      </w:pPr>
    </w:p>
    <w:p w:rsidR="00F91B8A" w:rsidRPr="00FB2E42" w:rsidRDefault="00F91B8A" w:rsidP="00F91B8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DB7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293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</w:t>
            </w:r>
            <w:r w:rsidR="00FB77E2">
              <w:rPr>
                <w:sz w:val="26"/>
                <w:szCs w:val="26"/>
              </w:rPr>
              <w:t>5</w:t>
            </w:r>
            <w:r w:rsidR="00F91B8A"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DB7EB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F91B8A" w:rsidRPr="0083316C" w:rsidTr="00DB7EB6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F91B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205C2F">
      <w:pPr>
        <w:tabs>
          <w:tab w:val="left" w:pos="4005"/>
        </w:tabs>
      </w:pPr>
    </w:p>
    <w:p w:rsidR="004C29B4" w:rsidRDefault="004C29B4" w:rsidP="004C29B4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4C29B4" w:rsidRDefault="004C29B4" w:rsidP="004C29B4">
      <w:pPr>
        <w:tabs>
          <w:tab w:val="left" w:pos="4125"/>
        </w:tabs>
        <w:ind w:left="4820"/>
        <w:rPr>
          <w:sz w:val="26"/>
          <w:szCs w:val="26"/>
        </w:rPr>
      </w:pPr>
    </w:p>
    <w:p w:rsidR="004C29B4" w:rsidRPr="0031644E" w:rsidRDefault="004C29B4" w:rsidP="004C29B4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4C29B4" w:rsidRDefault="004C29B4" w:rsidP="00205C2F">
      <w:pPr>
        <w:tabs>
          <w:tab w:val="left" w:pos="4005"/>
        </w:tabs>
      </w:pPr>
    </w:p>
    <w:p w:rsidR="004C29B4" w:rsidRPr="005470A4" w:rsidRDefault="005470A4" w:rsidP="005470A4">
      <w:pPr>
        <w:tabs>
          <w:tab w:val="left" w:pos="4005"/>
        </w:tabs>
        <w:jc w:val="center"/>
        <w:rPr>
          <w:sz w:val="26"/>
          <w:szCs w:val="26"/>
        </w:rPr>
      </w:pPr>
      <w:r w:rsidRPr="005470A4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5470A4" w:rsidRPr="005470A4" w:rsidRDefault="005470A4" w:rsidP="005470A4">
      <w:pPr>
        <w:tabs>
          <w:tab w:val="left" w:pos="4005"/>
        </w:tabs>
        <w:jc w:val="center"/>
        <w:rPr>
          <w:sz w:val="26"/>
          <w:szCs w:val="26"/>
        </w:rPr>
      </w:pPr>
      <w:r w:rsidRPr="005470A4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5470A4" w:rsidRPr="005470A4" w:rsidTr="005470A4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5470A4" w:rsidRPr="005470A4" w:rsidTr="005470A4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470A4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470A4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5 875,9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470A4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5470A4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4 689,8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5470A4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172,1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5470A4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93,9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Государственная программа "Эффективное управление региональными финансами, </w:t>
            </w:r>
            <w:r w:rsidRPr="005470A4">
              <w:rPr>
                <w:rFonts w:ascii="Times New Roman CYR" w:hAnsi="Times New Roman CYR" w:cs="Times New Roman CYR"/>
              </w:rPr>
              <w:lastRenderedPageBreak/>
              <w:t>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Укрепление противопожарного состояния </w:t>
            </w:r>
            <w:r w:rsidRPr="005470A4">
              <w:rPr>
                <w:rFonts w:ascii="Times New Roman CYR" w:hAnsi="Times New Roman CYR" w:cs="Times New Roman CYR"/>
              </w:rPr>
              <w:lastRenderedPageBreak/>
              <w:t>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r w:rsidRPr="005470A4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554,0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Закупка товаров, работ и услуг для </w:t>
            </w:r>
            <w:r w:rsidRPr="005470A4">
              <w:rPr>
                <w:rFonts w:ascii="Times New Roman CYR" w:hAnsi="Times New Roman CYR" w:cs="Times New Roman CYR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470A4">
              <w:rPr>
                <w:rFonts w:ascii="Times New Roman CYR" w:hAnsi="Times New Roman CYR" w:cs="Times New Roman CYR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5470A4" w:rsidRPr="005470A4" w:rsidTr="005470A4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470A4" w:rsidRPr="005470A4" w:rsidRDefault="005470A4" w:rsidP="005470A4">
            <w:pPr>
              <w:jc w:val="center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jc w:val="right"/>
              <w:rPr>
                <w:rFonts w:ascii="Times New Roman CYR" w:hAnsi="Times New Roman CYR" w:cs="Times New Roman CYR"/>
              </w:rPr>
            </w:pPr>
            <w:r w:rsidRPr="005470A4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5470A4" w:rsidRDefault="005470A4" w:rsidP="00205C2F">
      <w:pPr>
        <w:tabs>
          <w:tab w:val="left" w:pos="4005"/>
        </w:tabs>
      </w:pPr>
    </w:p>
    <w:p w:rsidR="004C29B4" w:rsidRDefault="005470A4" w:rsidP="004C29B4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="004C29B4" w:rsidRPr="005B6B1B">
        <w:rPr>
          <w:sz w:val="26"/>
          <w:szCs w:val="26"/>
        </w:rPr>
        <w:t>Приложение</w:t>
      </w:r>
      <w:r w:rsidR="004C29B4">
        <w:rPr>
          <w:sz w:val="26"/>
          <w:szCs w:val="26"/>
        </w:rPr>
        <w:t xml:space="preserve"> № 7</w:t>
      </w:r>
    </w:p>
    <w:p w:rsidR="004C29B4" w:rsidRDefault="004C29B4" w:rsidP="004C29B4">
      <w:pPr>
        <w:tabs>
          <w:tab w:val="left" w:pos="4125"/>
        </w:tabs>
        <w:ind w:left="4820"/>
        <w:rPr>
          <w:sz w:val="26"/>
          <w:szCs w:val="26"/>
        </w:rPr>
      </w:pPr>
    </w:p>
    <w:p w:rsidR="004C29B4" w:rsidRPr="0031644E" w:rsidRDefault="004C29B4" w:rsidP="004C29B4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4C29B4" w:rsidRDefault="004C29B4" w:rsidP="00205C2F">
      <w:pPr>
        <w:tabs>
          <w:tab w:val="left" w:pos="4005"/>
        </w:tabs>
      </w:pPr>
    </w:p>
    <w:p w:rsidR="004C29B4" w:rsidRPr="00044BEA" w:rsidRDefault="00044BEA" w:rsidP="00044BEA">
      <w:pPr>
        <w:tabs>
          <w:tab w:val="left" w:pos="4005"/>
        </w:tabs>
        <w:jc w:val="center"/>
        <w:rPr>
          <w:sz w:val="26"/>
          <w:szCs w:val="26"/>
        </w:rPr>
      </w:pPr>
      <w:r w:rsidRPr="00044BEA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044BEA" w:rsidRPr="00044BEA" w:rsidRDefault="00044BEA" w:rsidP="00044BEA">
      <w:pPr>
        <w:tabs>
          <w:tab w:val="left" w:pos="4005"/>
        </w:tabs>
        <w:jc w:val="center"/>
        <w:rPr>
          <w:sz w:val="26"/>
          <w:szCs w:val="26"/>
        </w:rPr>
      </w:pPr>
      <w:r w:rsidRPr="00044BEA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044BEA" w:rsidTr="00044BEA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044BEA" w:rsidTr="00044BEA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5 875,9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4 689,8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172,1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554,0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044BEA" w:rsidTr="00044BEA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44BEA" w:rsidRDefault="00044BE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EA" w:rsidRDefault="00044BEA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10 195,5</w:t>
            </w:r>
          </w:p>
        </w:tc>
      </w:tr>
    </w:tbl>
    <w:p w:rsidR="00044BEA" w:rsidRDefault="00044BEA" w:rsidP="00205C2F">
      <w:pPr>
        <w:tabs>
          <w:tab w:val="left" w:pos="4005"/>
        </w:tabs>
      </w:pPr>
    </w:p>
    <w:p w:rsidR="004C29B4" w:rsidRDefault="004C29B4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044BEA" w:rsidRDefault="00044BEA" w:rsidP="00205C2F">
      <w:pPr>
        <w:tabs>
          <w:tab w:val="left" w:pos="4005"/>
        </w:tabs>
      </w:pPr>
    </w:p>
    <w:p w:rsidR="004C29B4" w:rsidRDefault="00044BEA" w:rsidP="004C29B4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="004C29B4" w:rsidRPr="005B6B1B">
        <w:rPr>
          <w:sz w:val="26"/>
          <w:szCs w:val="26"/>
        </w:rPr>
        <w:t>Приложение</w:t>
      </w:r>
      <w:r w:rsidR="004C29B4">
        <w:rPr>
          <w:sz w:val="26"/>
          <w:szCs w:val="26"/>
        </w:rPr>
        <w:t xml:space="preserve"> № 8</w:t>
      </w:r>
    </w:p>
    <w:p w:rsidR="004C29B4" w:rsidRDefault="004C29B4" w:rsidP="004C29B4">
      <w:pPr>
        <w:tabs>
          <w:tab w:val="left" w:pos="4125"/>
        </w:tabs>
        <w:ind w:left="4820"/>
        <w:rPr>
          <w:sz w:val="26"/>
          <w:szCs w:val="26"/>
        </w:rPr>
      </w:pPr>
    </w:p>
    <w:p w:rsidR="004C29B4" w:rsidRDefault="004C29B4" w:rsidP="004C29B4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50A1C" w:rsidRPr="0031644E" w:rsidRDefault="00E50A1C" w:rsidP="004C29B4">
      <w:pPr>
        <w:tabs>
          <w:tab w:val="left" w:pos="4125"/>
        </w:tabs>
        <w:ind w:left="4820"/>
        <w:rPr>
          <w:sz w:val="26"/>
          <w:szCs w:val="26"/>
        </w:rPr>
      </w:pPr>
    </w:p>
    <w:p w:rsidR="004C29B4" w:rsidRPr="00E50A1C" w:rsidRDefault="00E50A1C" w:rsidP="00E50A1C">
      <w:pPr>
        <w:tabs>
          <w:tab w:val="left" w:pos="4005"/>
        </w:tabs>
        <w:jc w:val="center"/>
        <w:rPr>
          <w:sz w:val="26"/>
          <w:szCs w:val="26"/>
        </w:rPr>
      </w:pPr>
      <w:r w:rsidRPr="00E50A1C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 расходов местного бюджета  муниципального образования Новокривошеинское сельское поселение на 2023 год</w:t>
      </w:r>
    </w:p>
    <w:p w:rsidR="00E50A1C" w:rsidRPr="00E50A1C" w:rsidRDefault="00E50A1C" w:rsidP="00E50A1C">
      <w:pPr>
        <w:tabs>
          <w:tab w:val="left" w:pos="4005"/>
        </w:tabs>
        <w:jc w:val="center"/>
        <w:rPr>
          <w:sz w:val="26"/>
          <w:szCs w:val="26"/>
        </w:rPr>
      </w:pPr>
      <w:r w:rsidRPr="00E50A1C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5277"/>
        <w:gridCol w:w="758"/>
        <w:gridCol w:w="1536"/>
        <w:gridCol w:w="657"/>
        <w:gridCol w:w="1626"/>
      </w:tblGrid>
      <w:tr w:rsidR="00E50A1C" w:rsidTr="00E50A1C">
        <w:trPr>
          <w:trHeight w:val="276"/>
        </w:trPr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E50A1C" w:rsidTr="00E50A1C">
        <w:trPr>
          <w:trHeight w:val="276"/>
        </w:trPr>
        <w:tc>
          <w:tcPr>
            <w:tcW w:w="2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5 875,9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4 689,8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C" w:rsidRDefault="00E50A1C">
            <w:r>
              <w:t>Расходы на публикацию информации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</w:rPr>
              <w:lastRenderedPageBreak/>
              <w:t>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50A1C" w:rsidRDefault="00E50A1C">
            <w: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88" w:type="pct"/>
            <w:tcBorders>
              <w:top w:val="nil"/>
              <w:left w:val="single" w:sz="4" w:space="0" w:color="D8D8D8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50A1C" w:rsidRDefault="00E50A1C">
            <w:r>
              <w:t>Подпрограмма "Сохранение и развитие автомобильных дорог Томской области"</w:t>
            </w:r>
          </w:p>
        </w:tc>
        <w:tc>
          <w:tcPr>
            <w:tcW w:w="388" w:type="pct"/>
            <w:tcBorders>
              <w:top w:val="nil"/>
              <w:left w:val="single" w:sz="4" w:space="0" w:color="D8D8D8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88" w:type="pct"/>
            <w:tcBorders>
              <w:top w:val="nil"/>
              <w:left w:val="single" w:sz="4" w:space="0" w:color="D8D8D8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r>
              <w:t>Капитальный, текущий ремонт улиц и дорог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r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554,0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</w:t>
            </w:r>
            <w:r>
              <w:rPr>
                <w:rFonts w:ascii="Times New Roman CYR" w:hAnsi="Times New Roman CYR" w:cs="Times New Roman CYR"/>
              </w:rPr>
              <w:lastRenderedPageBreak/>
              <w:t>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37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828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88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37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37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E50A1C" w:rsidTr="00E50A1C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50A1C" w:rsidRDefault="00E50A1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E50A1C" w:rsidRDefault="00E50A1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E50A1C" w:rsidRDefault="00E50A1C" w:rsidP="00205C2F">
      <w:pPr>
        <w:tabs>
          <w:tab w:val="left" w:pos="4005"/>
        </w:tabs>
      </w:pPr>
    </w:p>
    <w:sectPr w:rsidR="00E50A1C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3D" w:rsidRDefault="00C41D3D" w:rsidP="008D5C8E">
      <w:r>
        <w:separator/>
      </w:r>
    </w:p>
  </w:endnote>
  <w:endnote w:type="continuationSeparator" w:id="1">
    <w:p w:rsidR="00C41D3D" w:rsidRDefault="00C41D3D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3D" w:rsidRDefault="00C41D3D" w:rsidP="008D5C8E">
      <w:r>
        <w:separator/>
      </w:r>
    </w:p>
  </w:footnote>
  <w:footnote w:type="continuationSeparator" w:id="1">
    <w:p w:rsidR="00C41D3D" w:rsidRDefault="00C41D3D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A8048B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F830DD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4BEA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644E"/>
    <w:rsid w:val="00324155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9B4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470A4"/>
    <w:rsid w:val="00553289"/>
    <w:rsid w:val="005544A2"/>
    <w:rsid w:val="005547DD"/>
    <w:rsid w:val="00555180"/>
    <w:rsid w:val="00556558"/>
    <w:rsid w:val="00560AC2"/>
    <w:rsid w:val="00562263"/>
    <w:rsid w:val="00562771"/>
    <w:rsid w:val="00564124"/>
    <w:rsid w:val="00564455"/>
    <w:rsid w:val="00565700"/>
    <w:rsid w:val="00566F54"/>
    <w:rsid w:val="00567312"/>
    <w:rsid w:val="005678AC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048B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27FF2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3D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2963"/>
    <w:rsid w:val="00C861A7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0A1C"/>
    <w:rsid w:val="00E521AB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3468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30DD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5470A4"/>
    <w:rPr>
      <w:color w:val="800080"/>
      <w:u w:val="single"/>
    </w:rPr>
  </w:style>
  <w:style w:type="paragraph" w:customStyle="1" w:styleId="xl65">
    <w:name w:val="xl65"/>
    <w:basedOn w:val="a2"/>
    <w:rsid w:val="005470A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5470A4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5470A4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5470A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5470A4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5470A4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5470A4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5470A4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5470A4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5470A4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5470A4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5470A4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5470A4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5470A4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5470A4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5470A4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5470A4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5470A4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5470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5470A4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5470A4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5470A4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5470A4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5470A4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5470A4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5470A4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5470A4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54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5470A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547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547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54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54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21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212</cp:revision>
  <cp:lastPrinted>2023-02-14T05:05:00Z</cp:lastPrinted>
  <dcterms:created xsi:type="dcterms:W3CDTF">2019-03-25T16:31:00Z</dcterms:created>
  <dcterms:modified xsi:type="dcterms:W3CDTF">2023-03-06T07:35:00Z</dcterms:modified>
</cp:coreProperties>
</file>