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D342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7652AD" w:rsidRPr="00C01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C012B9">
        <w:rPr>
          <w:rFonts w:ascii="Times New Roman" w:hAnsi="Times New Roman"/>
          <w:sz w:val="26"/>
          <w:szCs w:val="26"/>
        </w:rPr>
        <w:t>.</w:t>
      </w:r>
      <w:r w:rsidR="00F420A4" w:rsidRPr="00C012B9">
        <w:rPr>
          <w:rFonts w:ascii="Times New Roman" w:hAnsi="Times New Roman"/>
          <w:sz w:val="26"/>
          <w:szCs w:val="26"/>
        </w:rPr>
        <w:t>20</w:t>
      </w:r>
      <w:r w:rsidR="004C3EEF" w:rsidRPr="00C012B9">
        <w:rPr>
          <w:rFonts w:ascii="Times New Roman" w:hAnsi="Times New Roman"/>
          <w:sz w:val="26"/>
          <w:szCs w:val="26"/>
        </w:rPr>
        <w:t>2</w:t>
      </w:r>
      <w:r w:rsidR="003F54DC" w:rsidRPr="00C012B9">
        <w:rPr>
          <w:rFonts w:ascii="Times New Roman" w:hAnsi="Times New Roman"/>
          <w:sz w:val="26"/>
          <w:szCs w:val="26"/>
        </w:rPr>
        <w:t>2</w:t>
      </w:r>
      <w:r w:rsidR="00931E27" w:rsidRPr="00C012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931E27" w:rsidRPr="00C012B9">
        <w:rPr>
          <w:rFonts w:ascii="Times New Roman" w:hAnsi="Times New Roman"/>
          <w:sz w:val="26"/>
          <w:szCs w:val="26"/>
        </w:rPr>
        <w:t xml:space="preserve">                 </w:t>
      </w:r>
      <w:r w:rsidR="00E01F63" w:rsidRPr="00E1431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405482">
        <w:rPr>
          <w:rFonts w:ascii="Times New Roman" w:hAnsi="Times New Roman" w:cs="Times New Roman"/>
          <w:sz w:val="26"/>
          <w:szCs w:val="26"/>
        </w:rPr>
        <w:t xml:space="preserve"> (решение № 230 от 26.01.2022</w:t>
      </w:r>
      <w:r w:rsidR="0076599E">
        <w:rPr>
          <w:rFonts w:ascii="Times New Roman" w:hAnsi="Times New Roman" w:cs="Times New Roman"/>
          <w:sz w:val="26"/>
          <w:szCs w:val="26"/>
        </w:rPr>
        <w:t>, решение от 31.03.2022 № 236</w:t>
      </w:r>
      <w:r w:rsidR="00D60436">
        <w:rPr>
          <w:rFonts w:ascii="Times New Roman" w:hAnsi="Times New Roman" w:cs="Times New Roman"/>
          <w:sz w:val="26"/>
          <w:szCs w:val="26"/>
        </w:rPr>
        <w:t>, решение от 27.04.2022 № 241, решение от 04.08.2022 № 250</w:t>
      </w:r>
      <w:r w:rsidR="009D3422">
        <w:rPr>
          <w:rFonts w:ascii="Times New Roman" w:hAnsi="Times New Roman" w:cs="Times New Roman"/>
          <w:sz w:val="26"/>
          <w:szCs w:val="26"/>
        </w:rPr>
        <w:t>, решение от 26.09.2022 № 9</w:t>
      </w:r>
      <w:r w:rsidR="00405482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A3BD4">
        <w:rPr>
          <w:rFonts w:ascii="Times New Roman" w:hAnsi="Times New Roman" w:cs="Times New Roman"/>
          <w:sz w:val="26"/>
          <w:szCs w:val="26"/>
        </w:rPr>
        <w:t>15131,9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175EFE">
        <w:rPr>
          <w:rFonts w:ascii="Times New Roman" w:hAnsi="Times New Roman" w:cs="Times New Roman"/>
          <w:sz w:val="26"/>
          <w:szCs w:val="26"/>
        </w:rPr>
        <w:t>2393,</w:t>
      </w:r>
      <w:r w:rsidR="00682907">
        <w:rPr>
          <w:rFonts w:ascii="Times New Roman" w:hAnsi="Times New Roman" w:cs="Times New Roman"/>
          <w:sz w:val="26"/>
          <w:szCs w:val="26"/>
        </w:rPr>
        <w:t>6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60EEC">
        <w:rPr>
          <w:rFonts w:ascii="Times New Roman" w:hAnsi="Times New Roman" w:cs="Times New Roman"/>
          <w:sz w:val="26"/>
          <w:szCs w:val="26"/>
        </w:rPr>
        <w:t>1</w:t>
      </w:r>
      <w:r w:rsidR="00CA3BD4">
        <w:rPr>
          <w:rFonts w:ascii="Times New Roman" w:hAnsi="Times New Roman" w:cs="Times New Roman"/>
          <w:sz w:val="26"/>
          <w:szCs w:val="26"/>
        </w:rPr>
        <w:t>5232,5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Pr="00E35432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35432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35432">
        <w:rPr>
          <w:rFonts w:ascii="Times New Roman" w:hAnsi="Times New Roman" w:cs="Times New Roman"/>
          <w:sz w:val="26"/>
          <w:szCs w:val="26"/>
        </w:rPr>
        <w:t>ское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35432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 w:rsidRPr="00E35432">
        <w:rPr>
          <w:rFonts w:ascii="Times New Roman" w:hAnsi="Times New Roman" w:cs="Times New Roman"/>
          <w:sz w:val="26"/>
          <w:szCs w:val="26"/>
        </w:rPr>
        <w:t>100,6</w:t>
      </w:r>
      <w:r w:rsidR="00A4738F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35432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Pr="00682907" w:rsidRDefault="009E392F" w:rsidP="009E392F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B3909">
        <w:rPr>
          <w:rFonts w:ascii="Times New Roman" w:hAnsi="Times New Roman" w:cs="Times New Roman"/>
          <w:sz w:val="26"/>
          <w:szCs w:val="26"/>
        </w:rPr>
        <w:t>2</w:t>
      </w:r>
      <w:r w:rsidR="009C072E" w:rsidRPr="009B390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73619A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73619A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73619A">
        <w:rPr>
          <w:rFonts w:ascii="Times New Roman" w:hAnsi="Times New Roman" w:cs="Times New Roman"/>
          <w:sz w:val="26"/>
          <w:szCs w:val="26"/>
        </w:rPr>
        <w:t>2,3</w:t>
      </w:r>
      <w:r w:rsidR="00200638" w:rsidRPr="0073619A">
        <w:rPr>
          <w:rFonts w:ascii="Times New Roman" w:hAnsi="Times New Roman" w:cs="Times New Roman"/>
          <w:sz w:val="26"/>
          <w:szCs w:val="26"/>
        </w:rPr>
        <w:t>,</w:t>
      </w:r>
      <w:r w:rsidR="006978AA" w:rsidRPr="0073619A">
        <w:rPr>
          <w:rFonts w:ascii="Times New Roman" w:hAnsi="Times New Roman" w:cs="Times New Roman"/>
          <w:sz w:val="26"/>
          <w:szCs w:val="26"/>
        </w:rPr>
        <w:t>5</w:t>
      </w:r>
      <w:r w:rsidR="00200638" w:rsidRPr="0073619A">
        <w:rPr>
          <w:rFonts w:ascii="Times New Roman" w:hAnsi="Times New Roman" w:cs="Times New Roman"/>
          <w:sz w:val="26"/>
          <w:szCs w:val="26"/>
        </w:rPr>
        <w:t>,</w:t>
      </w:r>
      <w:r w:rsidR="00E35432" w:rsidRPr="0073619A">
        <w:rPr>
          <w:rFonts w:ascii="Times New Roman" w:hAnsi="Times New Roman" w:cs="Times New Roman"/>
          <w:sz w:val="26"/>
          <w:szCs w:val="26"/>
        </w:rPr>
        <w:t>6,7,8</w:t>
      </w:r>
      <w:r w:rsidR="009B3909" w:rsidRPr="0073619A">
        <w:rPr>
          <w:rFonts w:ascii="Times New Roman" w:hAnsi="Times New Roman" w:cs="Times New Roman"/>
          <w:sz w:val="26"/>
          <w:szCs w:val="26"/>
        </w:rPr>
        <w:t>,10</w:t>
      </w:r>
      <w:r w:rsidR="009C072E" w:rsidRPr="009B3909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</w:t>
      </w:r>
      <w:r w:rsidR="00682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19A" w:rsidRDefault="0073619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3619A" w:rsidRDefault="0073619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3.Внести изменения в статью 6 и изложить ее в следующей редакции « Утвердить объем резервных фондов бюджета муниципального образования Новокривошеинского сельского поселения на 2022 год в сумме 0,0 тыс.руб.,  на 2023 год в сумме 10 тыс.руб. и на 2024 год в сумме 10 тыс.руб.»</w:t>
      </w:r>
    </w:p>
    <w:p w:rsidR="009E392F" w:rsidRDefault="0073619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73619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9F4A3C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73619A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F4A3C">
        <w:rPr>
          <w:rFonts w:ascii="Times New Roman" w:hAnsi="Times New Roman" w:cs="Times New Roman"/>
          <w:sz w:val="26"/>
          <w:szCs w:val="26"/>
        </w:rPr>
        <w:t xml:space="preserve">. </w:t>
      </w:r>
      <w:r w:rsidR="0035769F"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19A">
        <w:rPr>
          <w:rFonts w:ascii="Times New Roman" w:hAnsi="Times New Roman" w:cs="Times New Roman"/>
          <w:sz w:val="26"/>
          <w:szCs w:val="26"/>
        </w:rPr>
        <w:t>7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2957">
        <w:rPr>
          <w:rFonts w:ascii="Times New Roman" w:hAnsi="Times New Roman" w:cs="Times New Roman"/>
          <w:sz w:val="26"/>
          <w:szCs w:val="26"/>
        </w:rPr>
        <w:t xml:space="preserve">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</w:t>
      </w:r>
      <w:r w:rsidR="008E2957">
        <w:rPr>
          <w:rFonts w:ascii="Times New Roman" w:hAnsi="Times New Roman" w:cs="Times New Roman"/>
          <w:sz w:val="26"/>
          <w:szCs w:val="26"/>
        </w:rPr>
        <w:t>Н. В. Мажорова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BD4">
              <w:rPr>
                <w:rFonts w:ascii="Times New Roman" w:hAnsi="Times New Roman" w:cs="Times New Roman"/>
                <w:sz w:val="26"/>
                <w:szCs w:val="26"/>
              </w:rPr>
              <w:t>5131,9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393,</w:t>
            </w:r>
            <w:r w:rsidR="006829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60436" w:rsidP="0068290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A3BD4">
              <w:rPr>
                <w:rFonts w:ascii="Times New Roman" w:hAnsi="Times New Roman" w:cs="Times New Roman"/>
                <w:sz w:val="26"/>
                <w:szCs w:val="26"/>
              </w:rPr>
              <w:t>738,</w:t>
            </w:r>
            <w:r w:rsidR="006829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60F52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E60F52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E60F52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CA3BD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12738,</w:t>
            </w:r>
            <w:r w:rsidR="00682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02A1" w:rsidRPr="00194429" w:rsidRDefault="00A002A1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BD4">
              <w:rPr>
                <w:rFonts w:ascii="Times New Roman" w:hAnsi="Times New Roman" w:cs="Times New Roman"/>
                <w:sz w:val="24"/>
                <w:szCs w:val="24"/>
              </w:rPr>
              <w:t>835,1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B9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7E6737" w:rsidP="00A002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BD4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CA3BD4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7732,9</w:t>
            </w:r>
          </w:p>
          <w:p w:rsidR="00A002A1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1" w:rsidRPr="002F3F0C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0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0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D6043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судебных решений по разработке проектов зон санитарной охраны водопроводной скважины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со финансирование по субсидии на обеспечение жителей отдаленных населенных пунктов Томской области услугами сотовой связи (ФК 229)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</w:t>
            </w:r>
            <w:r w:rsidR="00DB7E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выполнением работ, оказанием услуг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безаварийному прохождению отопительного сезона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B17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024" w:type="dxa"/>
          </w:tcPr>
          <w:p w:rsidR="00605C48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1085,8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B71F07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1024" w:type="dxa"/>
          </w:tcPr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B71F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</w:p>
        </w:tc>
        <w:tc>
          <w:tcPr>
            <w:tcW w:w="1024" w:type="dxa"/>
          </w:tcPr>
          <w:p w:rsidR="00D60436" w:rsidRDefault="00D6043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D60436" w:rsidRDefault="00D6043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BD4" w:rsidRPr="00E60F52" w:rsidTr="003273B8">
        <w:tc>
          <w:tcPr>
            <w:tcW w:w="6968" w:type="dxa"/>
          </w:tcPr>
          <w:p w:rsidR="00CA3BD4" w:rsidRDefault="00CA3BD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CA3BD4" w:rsidRDefault="00CA3BD4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1" w:type="dxa"/>
          </w:tcPr>
          <w:p w:rsidR="00CA3BD4" w:rsidRDefault="00CA3BD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A3BD4" w:rsidRDefault="00CA3BD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DC70F4" w:rsidRDefault="00682907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DC70F4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7E673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2907">
              <w:rPr>
                <w:rFonts w:ascii="Times New Roman" w:hAnsi="Times New Roman" w:cs="Times New Roman"/>
                <w:sz w:val="26"/>
                <w:szCs w:val="26"/>
              </w:rPr>
              <w:t>5131,9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7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2907">
              <w:rPr>
                <w:rFonts w:ascii="Times New Roman" w:hAnsi="Times New Roman" w:cs="Times New Roman"/>
                <w:sz w:val="26"/>
                <w:szCs w:val="26"/>
              </w:rPr>
              <w:t>232,5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  <w:ind w:firstLine="0"/>
      </w:pPr>
    </w:p>
    <w:p w:rsidR="00323F0B" w:rsidRDefault="00323F0B" w:rsidP="00323F0B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323F0B" w:rsidRDefault="00323F0B" w:rsidP="00323F0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23F0B" w:rsidRPr="00C37D75" w:rsidRDefault="00323F0B" w:rsidP="00323F0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95973" w:rsidRDefault="00A95973" w:rsidP="00205C2F">
      <w:pPr>
        <w:tabs>
          <w:tab w:val="left" w:pos="4005"/>
        </w:tabs>
        <w:ind w:firstLine="0"/>
      </w:pPr>
    </w:p>
    <w:p w:rsidR="00323F0B" w:rsidRPr="00A95973" w:rsidRDefault="00A95973" w:rsidP="00A9597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9597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A95973" w:rsidRPr="00A95973" w:rsidRDefault="00A95973" w:rsidP="00A95973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95973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A95973" w:rsidRPr="00A95973" w:rsidTr="00A95973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A95973" w:rsidRPr="00A95973" w:rsidTr="00A95973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15 232,5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15 232,5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5 329,5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3 873,8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3 866,3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3 866,3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</w:t>
            </w: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3 076,8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3 076,8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774,0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774,0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482,7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445,1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384,1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384,1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сельских территорий в Кривошеинском районе на 2021-2024 годы с </w:t>
            </w: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в муниципальных образованиях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3 696,3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1 872,8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1 296,8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коммунальной инфраструктуры и обеспечение надежности функционирования коммунального комплекса Кривошеинского </w:t>
            </w: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1 098,9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Развитие системы "Водоснабжения" </w:t>
            </w: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95973" w:rsidRPr="00A95973" w:rsidTr="00A95973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A95973" w:rsidRPr="00A95973" w:rsidRDefault="00A95973" w:rsidP="00A9597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959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A95973" w:rsidRDefault="00A95973" w:rsidP="00205C2F">
      <w:pPr>
        <w:tabs>
          <w:tab w:val="left" w:pos="4005"/>
        </w:tabs>
        <w:ind w:firstLine="0"/>
      </w:pPr>
    </w:p>
    <w:p w:rsidR="00A95973" w:rsidRDefault="00A95973" w:rsidP="00205C2F">
      <w:pPr>
        <w:tabs>
          <w:tab w:val="left" w:pos="4005"/>
        </w:tabs>
        <w:ind w:firstLine="0"/>
      </w:pPr>
    </w:p>
    <w:p w:rsidR="00A95973" w:rsidRDefault="00A95973" w:rsidP="00205C2F">
      <w:pPr>
        <w:tabs>
          <w:tab w:val="left" w:pos="4005"/>
        </w:tabs>
        <w:ind w:firstLine="0"/>
      </w:pPr>
    </w:p>
    <w:p w:rsidR="00A95973" w:rsidRDefault="00A95973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993E91" w:rsidRDefault="00993E91" w:rsidP="00205C2F">
      <w:pPr>
        <w:tabs>
          <w:tab w:val="left" w:pos="4005"/>
        </w:tabs>
        <w:ind w:firstLine="0"/>
      </w:pPr>
    </w:p>
    <w:p w:rsidR="00A95973" w:rsidRDefault="006F49D9" w:rsidP="00A95973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</w:t>
      </w:r>
      <w:r w:rsidR="00A95973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A95973"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A95973" w:rsidRDefault="00A95973" w:rsidP="00A9597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95973" w:rsidRPr="00C37D75" w:rsidRDefault="00A95973" w:rsidP="00A95973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95973" w:rsidRDefault="00A95973" w:rsidP="00205C2F">
      <w:pPr>
        <w:tabs>
          <w:tab w:val="left" w:pos="4005"/>
        </w:tabs>
        <w:ind w:firstLine="0"/>
      </w:pPr>
    </w:p>
    <w:p w:rsidR="006F49D9" w:rsidRPr="006F49D9" w:rsidRDefault="006F49D9" w:rsidP="006F49D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49D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  </w:t>
      </w:r>
    </w:p>
    <w:p w:rsidR="006F49D9" w:rsidRPr="006F49D9" w:rsidRDefault="006F49D9" w:rsidP="006F49D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49D9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6F49D9" w:rsidRPr="006F49D9" w:rsidTr="006F49D9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6F49D9" w:rsidRPr="006F49D9" w:rsidTr="006F49D9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5 329,5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3 873,8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482,7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5 276,2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3 696,3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256,0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6F49D9" w:rsidRPr="006F49D9" w:rsidTr="006F49D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D9" w:rsidRPr="006F49D9" w:rsidRDefault="006F49D9" w:rsidP="006F49D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F49D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15 232,5</w:t>
            </w:r>
          </w:p>
        </w:tc>
      </w:tr>
    </w:tbl>
    <w:p w:rsidR="006F49D9" w:rsidRDefault="006F49D9" w:rsidP="00205C2F">
      <w:pPr>
        <w:tabs>
          <w:tab w:val="left" w:pos="4005"/>
        </w:tabs>
        <w:ind w:firstLine="0"/>
      </w:pPr>
    </w:p>
    <w:p w:rsidR="006F49D9" w:rsidRDefault="006F49D9" w:rsidP="00205C2F">
      <w:pPr>
        <w:tabs>
          <w:tab w:val="left" w:pos="4005"/>
        </w:tabs>
        <w:ind w:firstLine="0"/>
      </w:pPr>
    </w:p>
    <w:p w:rsidR="006F49D9" w:rsidRDefault="006F49D9" w:rsidP="00205C2F">
      <w:pPr>
        <w:tabs>
          <w:tab w:val="left" w:pos="4005"/>
        </w:tabs>
        <w:ind w:firstLine="0"/>
      </w:pPr>
    </w:p>
    <w:p w:rsidR="006F49D9" w:rsidRDefault="006F49D9" w:rsidP="00205C2F">
      <w:pPr>
        <w:tabs>
          <w:tab w:val="left" w:pos="4005"/>
        </w:tabs>
        <w:ind w:firstLine="0"/>
      </w:pPr>
    </w:p>
    <w:p w:rsidR="006F49D9" w:rsidRDefault="006F49D9" w:rsidP="00205C2F">
      <w:pPr>
        <w:tabs>
          <w:tab w:val="left" w:pos="4005"/>
        </w:tabs>
        <w:ind w:firstLine="0"/>
      </w:pPr>
    </w:p>
    <w:p w:rsidR="006F49D9" w:rsidRDefault="00C87831" w:rsidP="006F49D9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</w:t>
      </w:r>
      <w:r w:rsidR="006F49D9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6F49D9"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6F49D9" w:rsidRDefault="006F49D9" w:rsidP="006F49D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F49D9" w:rsidRPr="00C37D75" w:rsidRDefault="006F49D9" w:rsidP="006F49D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6F49D9" w:rsidRDefault="006F49D9" w:rsidP="00205C2F">
      <w:pPr>
        <w:tabs>
          <w:tab w:val="left" w:pos="4005"/>
        </w:tabs>
        <w:ind w:firstLine="0"/>
      </w:pPr>
    </w:p>
    <w:p w:rsidR="00C87831" w:rsidRPr="009611AA" w:rsidRDefault="009611AA" w:rsidP="009611A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11A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 Новокривошеинское сельское поселение на 2022 год</w:t>
      </w:r>
    </w:p>
    <w:p w:rsidR="009611AA" w:rsidRPr="009611AA" w:rsidRDefault="009611AA" w:rsidP="009611A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11AA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53"/>
        <w:gridCol w:w="276"/>
        <w:gridCol w:w="745"/>
        <w:gridCol w:w="1536"/>
        <w:gridCol w:w="640"/>
        <w:gridCol w:w="1604"/>
      </w:tblGrid>
      <w:tr w:rsidR="009611AA" w:rsidRPr="009611AA" w:rsidTr="009611AA">
        <w:trPr>
          <w:trHeight w:val="276"/>
        </w:trPr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9611AA" w:rsidRPr="009611AA" w:rsidTr="009611AA">
        <w:trPr>
          <w:trHeight w:val="276"/>
        </w:trPr>
        <w:tc>
          <w:tcPr>
            <w:tcW w:w="2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15 232,5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5 329,5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3 873,8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3 866,3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3 866,3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3 076,8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3 076,8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774,0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774,0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482,7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публикацию информации органов </w:t>
            </w: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445,1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384,1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384,1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</w:t>
            </w: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Муниципальная программа "Комплексное </w:t>
            </w: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Содержание дорог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3 696,3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1 872,8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1 296,8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1 098,9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 для обеспечения  государственных </w:t>
            </w: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общего </w:t>
            </w: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177,0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9611AA" w:rsidRPr="009611AA" w:rsidTr="009611AA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9611AA" w:rsidRPr="009611AA" w:rsidRDefault="009611AA" w:rsidP="009611A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11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9611AA" w:rsidRDefault="009611AA" w:rsidP="00205C2F">
      <w:pPr>
        <w:tabs>
          <w:tab w:val="left" w:pos="4005"/>
        </w:tabs>
        <w:ind w:firstLine="0"/>
      </w:pPr>
    </w:p>
    <w:p w:rsidR="00C87831" w:rsidRDefault="00C87831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9611AA" w:rsidRDefault="009611AA" w:rsidP="00205C2F">
      <w:pPr>
        <w:tabs>
          <w:tab w:val="left" w:pos="4005"/>
        </w:tabs>
        <w:ind w:firstLine="0"/>
      </w:pPr>
    </w:p>
    <w:p w:rsidR="00C87831" w:rsidRDefault="009611AA" w:rsidP="00C87831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</w:t>
      </w:r>
      <w:r w:rsidR="00C87831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C87831"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C87831" w:rsidRDefault="00C87831" w:rsidP="00C8783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87831" w:rsidRPr="00C37D75" w:rsidRDefault="00C87831" w:rsidP="00C8783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6265DB" w:rsidRDefault="006265DB" w:rsidP="006265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65DB" w:rsidRPr="00BF5419" w:rsidRDefault="006265DB" w:rsidP="006265D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5419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6265DB" w:rsidRPr="006479C8" w:rsidRDefault="006265DB" w:rsidP="006265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6265DB" w:rsidTr="00755CB2">
        <w:tc>
          <w:tcPr>
            <w:tcW w:w="669" w:type="dxa"/>
          </w:tcPr>
          <w:p w:rsidR="006265DB" w:rsidRPr="00994F74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265DB" w:rsidTr="00755CB2">
        <w:tc>
          <w:tcPr>
            <w:tcW w:w="669" w:type="dxa"/>
          </w:tcPr>
          <w:p w:rsidR="006265DB" w:rsidRPr="00994F74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6265DB" w:rsidRPr="006479C8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</w:tc>
      </w:tr>
      <w:tr w:rsidR="006265DB" w:rsidTr="00755CB2">
        <w:tc>
          <w:tcPr>
            <w:tcW w:w="669" w:type="dxa"/>
          </w:tcPr>
          <w:p w:rsidR="006265DB" w:rsidRPr="00994F74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6265DB" w:rsidRPr="00994F74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6265DB" w:rsidRPr="00F15F6D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804ADF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804ADF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804ADF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6265DB" w:rsidTr="00755CB2">
        <w:tc>
          <w:tcPr>
            <w:tcW w:w="669" w:type="dxa"/>
          </w:tcPr>
          <w:p w:rsidR="006265DB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6265DB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6265DB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265DB" w:rsidTr="00755CB2">
        <w:tc>
          <w:tcPr>
            <w:tcW w:w="669" w:type="dxa"/>
          </w:tcPr>
          <w:p w:rsidR="006265DB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6265DB" w:rsidRPr="00994F74" w:rsidRDefault="006265DB" w:rsidP="0075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6265DB" w:rsidRPr="00F15F6D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265DB" w:rsidTr="00755CB2">
        <w:tc>
          <w:tcPr>
            <w:tcW w:w="669" w:type="dxa"/>
          </w:tcPr>
          <w:p w:rsidR="006265DB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6265DB" w:rsidRPr="00C31A39" w:rsidRDefault="006265DB" w:rsidP="00755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9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6265DB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265DB" w:rsidRPr="001B0DEE" w:rsidRDefault="006265DB" w:rsidP="007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</w:tbl>
    <w:p w:rsidR="00C87831" w:rsidRDefault="00C87831" w:rsidP="00205C2F">
      <w:pPr>
        <w:tabs>
          <w:tab w:val="left" w:pos="4005"/>
        </w:tabs>
        <w:ind w:firstLine="0"/>
      </w:pPr>
    </w:p>
    <w:sectPr w:rsidR="00C87831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F3" w:rsidRDefault="009144F3" w:rsidP="008D5C8E">
      <w:pPr>
        <w:spacing w:line="240" w:lineRule="auto"/>
      </w:pPr>
      <w:r>
        <w:separator/>
      </w:r>
    </w:p>
  </w:endnote>
  <w:endnote w:type="continuationSeparator" w:id="1">
    <w:p w:rsidR="009144F3" w:rsidRDefault="009144F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F3" w:rsidRDefault="009144F3" w:rsidP="008D5C8E">
      <w:pPr>
        <w:spacing w:line="240" w:lineRule="auto"/>
      </w:pPr>
      <w:r>
        <w:separator/>
      </w:r>
    </w:p>
  </w:footnote>
  <w:footnote w:type="continuationSeparator" w:id="1">
    <w:p w:rsidR="009144F3" w:rsidRDefault="009144F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810F33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6265DB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1030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3F0B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65DB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D9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0F33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44F3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11AA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3E91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5973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87831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B78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A95973"/>
    <w:rPr>
      <w:color w:val="800080"/>
      <w:u w:val="single"/>
    </w:rPr>
  </w:style>
  <w:style w:type="paragraph" w:customStyle="1" w:styleId="xl65">
    <w:name w:val="xl65"/>
    <w:basedOn w:val="a2"/>
    <w:rsid w:val="00A9597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A95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A95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A95973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A9597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A9597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A9597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A9597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A9597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A9597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A9597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A95973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A95973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A9597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A9597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A95973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A9597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A9597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A95973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A95973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A95973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A9597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A9597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A95973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A95973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A9597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A9597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A95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A9597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A9597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2"/>
    <w:rsid w:val="00A95973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2"/>
    <w:rsid w:val="00A9597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A95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A95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A95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A95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6265DB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183</cp:revision>
  <cp:lastPrinted>2022-11-08T10:29:00Z</cp:lastPrinted>
  <dcterms:created xsi:type="dcterms:W3CDTF">2019-03-25T16:31:00Z</dcterms:created>
  <dcterms:modified xsi:type="dcterms:W3CDTF">2022-12-05T07:14:00Z</dcterms:modified>
</cp:coreProperties>
</file>