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11" w:rsidRPr="00525CE6" w:rsidRDefault="005D3411" w:rsidP="00E512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5124B" w:rsidRPr="00525CE6">
        <w:rPr>
          <w:rFonts w:ascii="Times New Roman" w:hAnsi="Times New Roman"/>
          <w:b/>
          <w:sz w:val="24"/>
          <w:szCs w:val="24"/>
        </w:rPr>
        <w:t>3</w:t>
      </w:r>
    </w:p>
    <w:p w:rsidR="005D3411" w:rsidRDefault="005D3411" w:rsidP="005D341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по соблюдению требований к служебному поведению лиц, замещающих  муниципальные должности, и урегулированию конфликта интересов  </w:t>
      </w:r>
    </w:p>
    <w:p w:rsidR="005D3411" w:rsidRDefault="00E5124B" w:rsidP="005D3411">
      <w:pPr>
        <w:spacing w:after="0"/>
        <w:rPr>
          <w:rFonts w:ascii="Times New Roman" w:hAnsi="Times New Roman"/>
          <w:sz w:val="24"/>
          <w:szCs w:val="24"/>
        </w:rPr>
      </w:pPr>
      <w:r w:rsidRPr="00525CE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.0</w:t>
      </w:r>
      <w:r w:rsidRPr="00525CE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Pr="00525CE6">
        <w:rPr>
          <w:rFonts w:ascii="Times New Roman" w:hAnsi="Times New Roman"/>
          <w:sz w:val="24"/>
          <w:szCs w:val="24"/>
        </w:rPr>
        <w:t>9</w:t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</w:r>
      <w:r w:rsidR="005D3411">
        <w:rPr>
          <w:rFonts w:ascii="Times New Roman" w:hAnsi="Times New Roman"/>
          <w:sz w:val="24"/>
          <w:szCs w:val="24"/>
        </w:rPr>
        <w:tab/>
        <w:t>с. Новокривошеино,</w:t>
      </w:r>
    </w:p>
    <w:p w:rsidR="005D3411" w:rsidRDefault="005D3411" w:rsidP="005D34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124B" w:rsidRPr="00525CE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Советская,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3411" w:rsidRDefault="005D3411" w:rsidP="00DC3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повестки заседания Комиссии:</w:t>
      </w:r>
    </w:p>
    <w:p w:rsidR="005D3411" w:rsidRPr="005D3411" w:rsidRDefault="005D3411" w:rsidP="00DC3F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411">
        <w:rPr>
          <w:rFonts w:ascii="Times New Roman" w:hAnsi="Times New Roman"/>
          <w:sz w:val="24"/>
          <w:szCs w:val="24"/>
        </w:rPr>
        <w:t>Проведение  консультации по вопросам предоставления сведений</w:t>
      </w:r>
      <w:r w:rsidRPr="005D341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имущественного характера: сведений о доходах, расходах, об имуществе и обязательствах имущественного характера муниципальными служащими Администрации  Новокривошеинского сельского поселения за 201</w:t>
      </w:r>
      <w:r w:rsidR="00E5124B" w:rsidRPr="00E5124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D3411" w:rsidRPr="005D3411" w:rsidRDefault="005D3411" w:rsidP="00DC3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3411">
        <w:rPr>
          <w:rFonts w:ascii="Times New Roman" w:hAnsi="Times New Roman"/>
          <w:b/>
          <w:sz w:val="24"/>
          <w:szCs w:val="24"/>
        </w:rPr>
        <w:t>На заседании комиссии присутствовали:</w:t>
      </w:r>
    </w:p>
    <w:p w:rsidR="005D3411" w:rsidRDefault="005D3411" w:rsidP="00DC3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5124B">
        <w:rPr>
          <w:rFonts w:ascii="Times New Roman" w:hAnsi="Times New Roman"/>
          <w:sz w:val="24"/>
          <w:szCs w:val="24"/>
        </w:rPr>
        <w:t>Глазачева Л.А.</w:t>
      </w:r>
      <w:r>
        <w:rPr>
          <w:rFonts w:ascii="Times New Roman" w:hAnsi="Times New Roman"/>
          <w:sz w:val="24"/>
          <w:szCs w:val="24"/>
        </w:rPr>
        <w:t xml:space="preserve"> – председатель комиссии, специалист 1 категории - управляющий делами Администрации</w:t>
      </w:r>
      <w:r w:rsidR="00857340">
        <w:rPr>
          <w:rFonts w:ascii="Times New Roman" w:hAnsi="Times New Roman"/>
          <w:sz w:val="24"/>
          <w:szCs w:val="24"/>
        </w:rPr>
        <w:t>.</w:t>
      </w:r>
    </w:p>
    <w:p w:rsidR="005D3411" w:rsidRDefault="005D3411" w:rsidP="00DC3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7340">
        <w:rPr>
          <w:rFonts w:ascii="Times New Roman" w:hAnsi="Times New Roman"/>
          <w:sz w:val="24"/>
          <w:szCs w:val="24"/>
        </w:rPr>
        <w:t>Дубанос Т.А. – заместитель председателя комиссии, специалист 1 категории – главный бухгалтер.</w:t>
      </w:r>
    </w:p>
    <w:p w:rsidR="00857340" w:rsidRDefault="00857340" w:rsidP="00DC3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Фадина Т.М. – секретарь комиссии, специалист 1 категории по муниципальной собственности и земельным ресурсам</w:t>
      </w:r>
    </w:p>
    <w:p w:rsidR="005D3411" w:rsidRDefault="005D3411" w:rsidP="00DC3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D3411" w:rsidRDefault="005D3411" w:rsidP="00DC3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57340">
        <w:rPr>
          <w:rFonts w:ascii="Times New Roman" w:hAnsi="Times New Roman"/>
          <w:sz w:val="24"/>
          <w:szCs w:val="24"/>
        </w:rPr>
        <w:t>Волкова М.В. – специалист по ЖКХ, ГО и ЧС.</w:t>
      </w:r>
    </w:p>
    <w:p w:rsidR="004908AB" w:rsidRDefault="005D3411" w:rsidP="00DC3F76">
      <w:pPr>
        <w:pStyle w:val="a4"/>
        <w:spacing w:before="0" w:after="0"/>
        <w:jc w:val="both"/>
      </w:pPr>
      <w:r>
        <w:t xml:space="preserve">1. </w:t>
      </w:r>
      <w:proofErr w:type="gramStart"/>
      <w:r w:rsidRPr="005D3411">
        <w:t>По</w:t>
      </w:r>
      <w:r w:rsidR="00857340">
        <w:t xml:space="preserve"> вопросу</w:t>
      </w:r>
      <w:r w:rsidRPr="005D3411">
        <w:t xml:space="preserve"> повестки слушали председателя Комиссии, специалиста 1 категории - управляющего делами Администрации Новокривошеинского сельского поселения  </w:t>
      </w:r>
      <w:r w:rsidR="00857340">
        <w:t>Глазачеву Л.А.,</w:t>
      </w:r>
      <w:r w:rsidRPr="005D3411">
        <w:t xml:space="preserve"> </w:t>
      </w:r>
      <w:r>
        <w:t>она напомнила, что в</w:t>
      </w:r>
      <w:r w:rsidRPr="00934D2F">
        <w:t xml:space="preserve"> соответствии с  </w:t>
      </w:r>
      <w:r w:rsidRPr="000D586A">
        <w:rPr>
          <w:rFonts w:ascii="Tahoma" w:hAnsi="Tahoma" w:cs="Tahoma"/>
          <w:sz w:val="19"/>
          <w:szCs w:val="19"/>
        </w:rPr>
        <w:t xml:space="preserve"> </w:t>
      </w:r>
      <w:r w:rsidRPr="00393CDC">
        <w:t xml:space="preserve">Федеральным </w:t>
      </w:r>
      <w:hyperlink r:id="rId6" w:history="1">
        <w:r w:rsidRPr="00393CDC">
          <w:t>законом</w:t>
        </w:r>
      </w:hyperlink>
      <w:r w:rsidRPr="00393CDC">
        <w:t xml:space="preserve"> от 25 декабря 2008 года N 273-ФЗ "О противодействии коррупции"</w:t>
      </w:r>
      <w:r>
        <w:rPr>
          <w:bCs/>
        </w:rPr>
        <w:t xml:space="preserve">, </w:t>
      </w:r>
      <w:r w:rsidRPr="00934D2F">
        <w:rPr>
          <w:bCs/>
        </w:rPr>
        <w:t xml:space="preserve">Федеральный закон от 03 декабря 2012 года  N 230-ФЗ  "О контроле за соответствием расходов лиц, замещающих государственные должности, и иных лиц их доходам", </w:t>
      </w:r>
      <w:r>
        <w:rPr>
          <w:bCs/>
        </w:rPr>
        <w:t xml:space="preserve"> </w:t>
      </w:r>
      <w:r>
        <w:t>Указом</w:t>
      </w:r>
      <w:proofErr w:type="gramEnd"/>
      <w:r>
        <w:t xml:space="preserve">  </w:t>
      </w:r>
      <w:proofErr w:type="gramStart"/>
      <w:r>
        <w:t xml:space="preserve">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 </w:t>
      </w:r>
      <w:r w:rsidRPr="00934D2F">
        <w:t xml:space="preserve"> Указом 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Pr="00187564">
        <w:t xml:space="preserve"> </w:t>
      </w:r>
      <w:r>
        <w:t xml:space="preserve"> необходимо  в срок до 30.04.201</w:t>
      </w:r>
      <w:r w:rsidR="00857340">
        <w:t>9</w:t>
      </w:r>
      <w:r>
        <w:t xml:space="preserve"> года</w:t>
      </w:r>
      <w:proofErr w:type="gramEnd"/>
      <w:r>
        <w:t xml:space="preserve">  муниципальным служащим Администрации Новокривошеинского сельского поселения предоставить сведения </w:t>
      </w:r>
      <w:r w:rsidRPr="00934D2F">
        <w:t>о доходах, расходах, об имуществе и обязательствах имущественного характера</w:t>
      </w:r>
      <w:r>
        <w:t xml:space="preserve"> муниципальных служащих и членов их семей за период 201</w:t>
      </w:r>
      <w:r w:rsidR="00857340">
        <w:t>8</w:t>
      </w:r>
      <w:r>
        <w:t xml:space="preserve"> года.</w:t>
      </w:r>
    </w:p>
    <w:p w:rsidR="005D3411" w:rsidRDefault="00857340" w:rsidP="00DC3F76">
      <w:pPr>
        <w:pStyle w:val="a4"/>
        <w:spacing w:before="0" w:after="0"/>
        <w:ind w:firstLine="708"/>
        <w:jc w:val="both"/>
      </w:pPr>
      <w:r>
        <w:t>Форма</w:t>
      </w:r>
      <w:r w:rsidR="005D3411">
        <w:t xml:space="preserve"> справки БК 2.</w:t>
      </w:r>
      <w:r>
        <w:t>4.1.</w:t>
      </w:r>
      <w:r w:rsidR="005D3411">
        <w:t xml:space="preserve">0, которая </w:t>
      </w:r>
      <w:r>
        <w:t>не изменялась с прошлого года</w:t>
      </w:r>
      <w:proofErr w:type="gramStart"/>
      <w:r>
        <w:t>.</w:t>
      </w:r>
      <w:r w:rsidR="005D3411">
        <w:t>.</w:t>
      </w:r>
      <w:proofErr w:type="gramEnd"/>
    </w:p>
    <w:p w:rsidR="00DA2E0C" w:rsidRDefault="005D3411" w:rsidP="00DC3F76">
      <w:pPr>
        <w:pStyle w:val="a4"/>
        <w:spacing w:before="0" w:after="0"/>
        <w:jc w:val="both"/>
      </w:pPr>
      <w:r>
        <w:t>Пояснила, что Минтрудом России разрабо</w:t>
      </w:r>
      <w:r w:rsidR="005B6F66">
        <w:t>т</w:t>
      </w:r>
      <w:r>
        <w:t xml:space="preserve">аны новые «Методические рекомендации по </w:t>
      </w:r>
      <w:r w:rsidR="00DA2E0C">
        <w:t xml:space="preserve">реализации в органах местного самоуправления Федерального закона «О </w:t>
      </w:r>
      <w:proofErr w:type="gramStart"/>
      <w:r w:rsidR="00DA2E0C">
        <w:t>контроле за</w:t>
      </w:r>
      <w:proofErr w:type="gramEnd"/>
      <w:r w:rsidR="00DA2E0C">
        <w:t xml:space="preserve"> соответствием расходов лиц, замещающих государственные должности, и иных лиц их доходам». Данные Методические рекомендации дают подробное описание по заполнению справки БК 2.</w:t>
      </w:r>
      <w:r w:rsidR="00857340">
        <w:t>4</w:t>
      </w:r>
      <w:r w:rsidR="00DA2E0C">
        <w:t>.</w:t>
      </w:r>
      <w:r w:rsidR="00857340">
        <w:t>1.</w:t>
      </w:r>
      <w:r w:rsidR="00DA2E0C">
        <w:t xml:space="preserve">0. </w:t>
      </w:r>
    </w:p>
    <w:p w:rsidR="005D3411" w:rsidRDefault="00DA2E0C" w:rsidP="00DC3F76">
      <w:pPr>
        <w:pStyle w:val="a4"/>
        <w:spacing w:before="0" w:after="0"/>
        <w:ind w:firstLine="708"/>
        <w:jc w:val="both"/>
      </w:pPr>
      <w:r>
        <w:t xml:space="preserve"> М</w:t>
      </w:r>
      <w:r w:rsidR="005D3411">
        <w:t xml:space="preserve">униципальным служащим Администрации Новокривошеинского сельского поселения </w:t>
      </w:r>
      <w:r w:rsidR="004908AB">
        <w:t>б</w:t>
      </w:r>
      <w:r>
        <w:t xml:space="preserve">ыло рекомендовано </w:t>
      </w:r>
      <w:r w:rsidR="005D3411">
        <w:t xml:space="preserve">заполнять справки с учетом данных Методических рекомендаций.  </w:t>
      </w:r>
    </w:p>
    <w:p w:rsidR="005D3411" w:rsidRDefault="004908AB" w:rsidP="00DC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Дубанос Т.А.</w:t>
      </w:r>
      <w:r w:rsidR="005D3411">
        <w:rPr>
          <w:rFonts w:ascii="Times New Roman" w:hAnsi="Times New Roman"/>
          <w:sz w:val="24"/>
          <w:szCs w:val="24"/>
        </w:rPr>
        <w:t xml:space="preserve"> – предложила принять информацию к сведению.</w:t>
      </w:r>
    </w:p>
    <w:p w:rsidR="004908AB" w:rsidRPr="00DC3F76" w:rsidRDefault="004908AB" w:rsidP="00DC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- 4</w:t>
      </w:r>
      <w:r w:rsidR="00DC3F76">
        <w:rPr>
          <w:rFonts w:ascii="Times New Roman" w:hAnsi="Times New Roman"/>
          <w:sz w:val="24"/>
          <w:szCs w:val="24"/>
        </w:rPr>
        <w:t>; «Воздержались»- 0; «Против» -</w:t>
      </w:r>
    </w:p>
    <w:p w:rsidR="004908AB" w:rsidRDefault="004908AB" w:rsidP="00DC3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</w:p>
    <w:p w:rsidR="004908AB" w:rsidRDefault="004908AB" w:rsidP="00DC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DC6">
        <w:rPr>
          <w:rFonts w:ascii="Times New Roman" w:hAnsi="Times New Roman"/>
          <w:sz w:val="24"/>
          <w:szCs w:val="24"/>
        </w:rPr>
        <w:t xml:space="preserve">1.  Принять к сведению информацию </w:t>
      </w:r>
      <w:r>
        <w:rPr>
          <w:rFonts w:ascii="Times New Roman" w:hAnsi="Times New Roman"/>
          <w:sz w:val="24"/>
          <w:szCs w:val="24"/>
        </w:rPr>
        <w:t xml:space="preserve">о заполнении </w:t>
      </w:r>
      <w:r w:rsidRPr="00835DC6">
        <w:rPr>
          <w:rFonts w:ascii="Times New Roman" w:hAnsi="Times New Roman"/>
          <w:sz w:val="24"/>
          <w:szCs w:val="24"/>
        </w:rPr>
        <w:t>справки о доходах, расходах, об имуществе и обязател</w:t>
      </w:r>
      <w:r>
        <w:rPr>
          <w:rFonts w:ascii="Times New Roman" w:hAnsi="Times New Roman"/>
          <w:sz w:val="24"/>
          <w:szCs w:val="24"/>
        </w:rPr>
        <w:t>ьствах имущественного характера.</w:t>
      </w:r>
      <w:r w:rsidRPr="00835DC6">
        <w:rPr>
          <w:rFonts w:ascii="Times New Roman" w:hAnsi="Times New Roman"/>
          <w:sz w:val="24"/>
          <w:szCs w:val="24"/>
        </w:rPr>
        <w:t xml:space="preserve"> </w:t>
      </w:r>
    </w:p>
    <w:p w:rsidR="00DC3F76" w:rsidRDefault="00DC3F76" w:rsidP="00DC3F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8AB" w:rsidRPr="00835DC6" w:rsidRDefault="004908AB" w:rsidP="00DC3F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Комиссии___________________________ </w:t>
      </w:r>
      <w:r w:rsidR="008573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Глазачева Л.А.</w:t>
      </w:r>
    </w:p>
    <w:p w:rsidR="004908AB" w:rsidRPr="00835DC6" w:rsidRDefault="004908AB" w:rsidP="00DC3F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proofErr w:type="spellStart"/>
      <w:r w:rsidRPr="00835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комиссии_______________________________Фадина</w:t>
      </w:r>
      <w:proofErr w:type="spellEnd"/>
      <w:r w:rsidRPr="00835D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Т.М. </w:t>
      </w:r>
    </w:p>
    <w:p w:rsidR="00E17BC7" w:rsidRDefault="00E17BC7" w:rsidP="004908AB">
      <w:pPr>
        <w:jc w:val="both"/>
      </w:pPr>
    </w:p>
    <w:p w:rsidR="00E17BC7" w:rsidRDefault="00E17BC7" w:rsidP="00E17BC7"/>
    <w:p w:rsidR="00E17BC7" w:rsidRDefault="00E17BC7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/>
    <w:p w:rsidR="00275C3C" w:rsidRDefault="00275C3C" w:rsidP="00E17BC7">
      <w:bookmarkStart w:id="0" w:name="_GoBack"/>
      <w:bookmarkEnd w:id="0"/>
    </w:p>
    <w:sectPr w:rsidR="00275C3C" w:rsidSect="00DC3F7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404"/>
    <w:multiLevelType w:val="hybridMultilevel"/>
    <w:tmpl w:val="E0AE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B1C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5231D"/>
    <w:multiLevelType w:val="hybridMultilevel"/>
    <w:tmpl w:val="AE6A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06C0B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8F5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30353"/>
    <w:multiLevelType w:val="hybridMultilevel"/>
    <w:tmpl w:val="DAB83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D0A08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278CE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C37DB"/>
    <w:multiLevelType w:val="hybridMultilevel"/>
    <w:tmpl w:val="6472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D09A4"/>
    <w:multiLevelType w:val="hybridMultilevel"/>
    <w:tmpl w:val="5F56BC12"/>
    <w:lvl w:ilvl="0" w:tplc="127C8E94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33794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37171"/>
    <w:multiLevelType w:val="hybridMultilevel"/>
    <w:tmpl w:val="8FE8237E"/>
    <w:lvl w:ilvl="0" w:tplc="AD12FF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7"/>
    <w:rsid w:val="00112264"/>
    <w:rsid w:val="00183772"/>
    <w:rsid w:val="00200E1E"/>
    <w:rsid w:val="0020186D"/>
    <w:rsid w:val="00275C3C"/>
    <w:rsid w:val="0027683A"/>
    <w:rsid w:val="00313EAD"/>
    <w:rsid w:val="0036182A"/>
    <w:rsid w:val="003A33CD"/>
    <w:rsid w:val="00427046"/>
    <w:rsid w:val="00451AF3"/>
    <w:rsid w:val="00466A36"/>
    <w:rsid w:val="004908AB"/>
    <w:rsid w:val="004A11A2"/>
    <w:rsid w:val="004C1643"/>
    <w:rsid w:val="00512B69"/>
    <w:rsid w:val="0051338E"/>
    <w:rsid w:val="00525CE6"/>
    <w:rsid w:val="005B6F66"/>
    <w:rsid w:val="005D3411"/>
    <w:rsid w:val="005E4451"/>
    <w:rsid w:val="00621691"/>
    <w:rsid w:val="0062771E"/>
    <w:rsid w:val="00666AA1"/>
    <w:rsid w:val="007733DD"/>
    <w:rsid w:val="00857340"/>
    <w:rsid w:val="008639EA"/>
    <w:rsid w:val="00864CEB"/>
    <w:rsid w:val="00866B38"/>
    <w:rsid w:val="00887FEF"/>
    <w:rsid w:val="00981988"/>
    <w:rsid w:val="00A25335"/>
    <w:rsid w:val="00A510FE"/>
    <w:rsid w:val="00A56B46"/>
    <w:rsid w:val="00B567DB"/>
    <w:rsid w:val="00B600D5"/>
    <w:rsid w:val="00C56007"/>
    <w:rsid w:val="00CC65EC"/>
    <w:rsid w:val="00CD5F36"/>
    <w:rsid w:val="00D61A35"/>
    <w:rsid w:val="00DA2E0C"/>
    <w:rsid w:val="00DC3F76"/>
    <w:rsid w:val="00DE53AB"/>
    <w:rsid w:val="00E16777"/>
    <w:rsid w:val="00E17BC7"/>
    <w:rsid w:val="00E5124B"/>
    <w:rsid w:val="00E622F9"/>
    <w:rsid w:val="00ED304C"/>
    <w:rsid w:val="00F02EB5"/>
    <w:rsid w:val="00FA0505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76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3411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25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27</cp:revision>
  <cp:lastPrinted>2018-05-17T08:07:00Z</cp:lastPrinted>
  <dcterms:created xsi:type="dcterms:W3CDTF">2017-03-16T02:29:00Z</dcterms:created>
  <dcterms:modified xsi:type="dcterms:W3CDTF">2019-03-01T07:52:00Z</dcterms:modified>
</cp:coreProperties>
</file>