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EF" w:rsidRPr="00B559EF" w:rsidRDefault="00B559EF" w:rsidP="00B559EF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59EF" w:rsidRPr="00B559EF" w:rsidRDefault="00B559EF" w:rsidP="00B559EF">
      <w:pPr>
        <w:keepNext/>
        <w:spacing w:after="0" w:line="240" w:lineRule="auto"/>
        <w:ind w:left="-34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559EF" w:rsidRPr="00B559EF" w:rsidRDefault="00B559EF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9EF" w:rsidRPr="00B559EF" w:rsidRDefault="00982E60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12.12</w:t>
      </w:r>
      <w:r w:rsidR="00B559EF"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98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E9" w:rsidRDefault="009C0DE9" w:rsidP="00B559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</w:pPr>
      <w:r w:rsidRPr="00B559EF">
        <w:t xml:space="preserve">Об установлении мест и способов разведения костров, а также </w:t>
      </w: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B559EF">
        <w:t>сжигания мусора, травы, листвы и иных отходов, материалов или изделий</w:t>
      </w:r>
      <w:r w:rsidRPr="00B559EF">
        <w:rPr>
          <w:rStyle w:val="a4"/>
          <w:b w:val="0"/>
        </w:rPr>
        <w:t xml:space="preserve"> </w:t>
      </w:r>
    </w:p>
    <w:p w:rsidR="009C0DE9" w:rsidRPr="00B559EF" w:rsidRDefault="00B559EF" w:rsidP="009C0DE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B559EF">
        <w:rPr>
          <w:rStyle w:val="a4"/>
          <w:b w:val="0"/>
        </w:rPr>
        <w:t xml:space="preserve">на территории </w:t>
      </w:r>
      <w:proofErr w:type="spellStart"/>
      <w:r w:rsidRPr="00B559EF">
        <w:rPr>
          <w:rStyle w:val="a4"/>
          <w:b w:val="0"/>
        </w:rPr>
        <w:t>Новокривошеинского</w:t>
      </w:r>
      <w:proofErr w:type="spellEnd"/>
      <w:r w:rsidRPr="00B559EF">
        <w:rPr>
          <w:rStyle w:val="a4"/>
          <w:b w:val="0"/>
        </w:rPr>
        <w:t xml:space="preserve"> сельского поселения</w:t>
      </w: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</w:pPr>
    </w:p>
    <w:p w:rsidR="009C0DE9" w:rsidRDefault="009C0DE9" w:rsidP="009C0DE9">
      <w:pPr>
        <w:pStyle w:val="a3"/>
        <w:spacing w:before="0" w:beforeAutospacing="0" w:after="0" w:afterAutospacing="0"/>
        <w:ind w:firstLine="709"/>
        <w:jc w:val="both"/>
      </w:pPr>
      <w:r w:rsidRPr="00B559EF">
        <w:t xml:space="preserve">В соответствии с постановлением Правительства Российской Федерации  от 25.04.2012 № 390 «О противопожарном режиме», статьей </w:t>
      </w:r>
      <w:r w:rsidR="00B559EF" w:rsidRPr="00B559EF">
        <w:t xml:space="preserve">8 </w:t>
      </w:r>
      <w:r w:rsidR="00B559EF">
        <w:t xml:space="preserve">Устава </w:t>
      </w:r>
      <w:r w:rsidRPr="00B559EF">
        <w:t xml:space="preserve">муниципального образования </w:t>
      </w:r>
      <w:proofErr w:type="spellStart"/>
      <w:r w:rsidR="00B559EF">
        <w:t>Новокривошеинское</w:t>
      </w:r>
      <w:proofErr w:type="spellEnd"/>
      <w:r w:rsidR="00B559EF">
        <w:t xml:space="preserve"> сельское поселение</w:t>
      </w:r>
    </w:p>
    <w:p w:rsidR="00B559EF" w:rsidRPr="00B559EF" w:rsidRDefault="00B559EF" w:rsidP="009C0DE9">
      <w:pPr>
        <w:pStyle w:val="a3"/>
        <w:spacing w:before="0" w:beforeAutospacing="0" w:after="0" w:afterAutospacing="0"/>
        <w:ind w:firstLine="709"/>
        <w:jc w:val="both"/>
      </w:pPr>
    </w:p>
    <w:p w:rsidR="009C0DE9" w:rsidRPr="00B559EF" w:rsidRDefault="009C0DE9" w:rsidP="009C0DE9">
      <w:pPr>
        <w:pStyle w:val="a3"/>
        <w:spacing w:before="0" w:beforeAutospacing="0" w:after="0" w:afterAutospacing="0"/>
        <w:ind w:firstLine="709"/>
        <w:jc w:val="both"/>
      </w:pPr>
      <w:r w:rsidRPr="00B559EF">
        <w:t>ПОСТАНОВЛЯЮ:</w:t>
      </w:r>
    </w:p>
    <w:p w:rsidR="00B559EF" w:rsidRDefault="009C0DE9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559EF">
        <w:t>Установить, что  на землях общего пользования населенных пунктов</w:t>
      </w:r>
      <w:r w:rsidRPr="00B559EF">
        <w:rPr>
          <w:i/>
        </w:rPr>
        <w:t xml:space="preserve"> </w:t>
      </w:r>
      <w:proofErr w:type="spellStart"/>
      <w:r w:rsidR="00B559EF" w:rsidRPr="00B559EF">
        <w:t>Новокривошеинского</w:t>
      </w:r>
      <w:proofErr w:type="spellEnd"/>
      <w:r w:rsidR="00B559EF" w:rsidRPr="00B559EF">
        <w:t xml:space="preserve"> сельского поселения</w:t>
      </w:r>
      <w:r w:rsidRPr="00B559EF">
        <w:t xml:space="preserve"> костры разводятся, мусор, трава, листва и иные отходы, материалы или изделия сжигаются на открытых кострах в безветренную погоду при условии постоянного </w:t>
      </w:r>
      <w:proofErr w:type="gramStart"/>
      <w:r w:rsidRPr="00B559EF">
        <w:t>контроля за</w:t>
      </w:r>
      <w:proofErr w:type="gramEnd"/>
      <w:r w:rsidRPr="00B559EF">
        <w:t xml:space="preserve"> сжиганием мусора, травы, листвы и иных отходов, материалов или изделий в следующих местах:</w:t>
      </w:r>
    </w:p>
    <w:p w:rsidR="00B559EF" w:rsidRDefault="0026364B" w:rsidP="0026364B">
      <w:pPr>
        <w:pStyle w:val="a3"/>
        <w:spacing w:before="0" w:beforeAutospacing="0" w:after="0" w:afterAutospacing="0"/>
        <w:ind w:left="720"/>
        <w:jc w:val="both"/>
      </w:pPr>
      <w:r>
        <w:t>- в</w:t>
      </w:r>
      <w:r w:rsidR="00B559EF">
        <w:t xml:space="preserve"> </w:t>
      </w:r>
      <w:proofErr w:type="spellStart"/>
      <w:r w:rsidR="00B559EF">
        <w:t>с</w:t>
      </w:r>
      <w:proofErr w:type="gramStart"/>
      <w:r w:rsidR="00B559EF">
        <w:t>.Н</w:t>
      </w:r>
      <w:proofErr w:type="gramEnd"/>
      <w:r w:rsidR="00B559EF">
        <w:t>овокривошеино</w:t>
      </w:r>
      <w:proofErr w:type="spellEnd"/>
      <w:r w:rsidR="00B559EF">
        <w:t xml:space="preserve"> – на территории временного накопления твердых коммунальных отходов (1200 м от </w:t>
      </w:r>
      <w:proofErr w:type="spellStart"/>
      <w:r w:rsidR="00B559EF">
        <w:t>с.Новокривошеино</w:t>
      </w:r>
      <w:proofErr w:type="spellEnd"/>
      <w:r w:rsidR="00B559EF">
        <w:t xml:space="preserve"> по направлению на юг)</w:t>
      </w:r>
    </w:p>
    <w:p w:rsidR="00B559EF" w:rsidRPr="00B559EF" w:rsidRDefault="0026364B" w:rsidP="0026364B">
      <w:pPr>
        <w:pStyle w:val="a3"/>
        <w:spacing w:before="0" w:beforeAutospacing="0" w:after="0" w:afterAutospacing="0"/>
        <w:ind w:left="720"/>
        <w:jc w:val="both"/>
      </w:pPr>
      <w:r>
        <w:t>- в</w:t>
      </w:r>
      <w:r w:rsidR="00B559EF">
        <w:t xml:space="preserve"> </w:t>
      </w:r>
      <w:proofErr w:type="spellStart"/>
      <w:r w:rsidR="00B559EF">
        <w:t>с</w:t>
      </w:r>
      <w:proofErr w:type="gramStart"/>
      <w:r w:rsidR="00B559EF">
        <w:t>.М</w:t>
      </w:r>
      <w:proofErr w:type="gramEnd"/>
      <w:r w:rsidR="00B559EF">
        <w:t>алиновка</w:t>
      </w:r>
      <w:proofErr w:type="spellEnd"/>
      <w:r w:rsidR="00B559EF">
        <w:t xml:space="preserve"> – на территории временного накопления твердых коммунальных отходов (</w:t>
      </w:r>
      <w:r>
        <w:t xml:space="preserve">500 м до въезда в </w:t>
      </w:r>
      <w:proofErr w:type="spellStart"/>
      <w:r>
        <w:t>с.Малиновка</w:t>
      </w:r>
      <w:proofErr w:type="spellEnd"/>
      <w:r>
        <w:t>, северо-восточная сторона)</w:t>
      </w:r>
    </w:p>
    <w:p w:rsidR="0026364B" w:rsidRDefault="009C0DE9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559EF">
        <w:t xml:space="preserve"> Настоящее постановление не применяется в период введения на территории</w:t>
      </w:r>
      <w:r w:rsidRPr="00B559EF">
        <w:rPr>
          <w:i/>
        </w:rPr>
        <w:t xml:space="preserve"> </w:t>
      </w:r>
      <w:proofErr w:type="spellStart"/>
      <w:r w:rsidR="00B559EF" w:rsidRPr="0026364B">
        <w:t>Новокривошеинского</w:t>
      </w:r>
      <w:proofErr w:type="spellEnd"/>
      <w:r w:rsidR="00B559EF" w:rsidRPr="0026364B">
        <w:t xml:space="preserve"> </w:t>
      </w:r>
      <w:proofErr w:type="spellStart"/>
      <w:r w:rsidR="00B559EF" w:rsidRPr="0026364B">
        <w:t>селького</w:t>
      </w:r>
      <w:proofErr w:type="spellEnd"/>
      <w:r w:rsidR="00B559EF" w:rsidRPr="0026364B">
        <w:t xml:space="preserve"> поселения</w:t>
      </w:r>
      <w:r w:rsidRPr="00B559EF">
        <w:t xml:space="preserve"> особого противопожарного режима.</w:t>
      </w:r>
    </w:p>
    <w:p w:rsidR="0026364B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Calibri"/>
        </w:rPr>
      </w:pPr>
      <w:r>
        <w:t xml:space="preserve"> </w:t>
      </w:r>
      <w:r w:rsidRPr="0026364B">
        <w:rPr>
          <w:rFonts w:eastAsia="Calibri"/>
        </w:rPr>
        <w:t xml:space="preserve">Опубликовать настоящее постановление в информационном бюллетени  </w:t>
      </w:r>
      <w:proofErr w:type="spellStart"/>
      <w:r w:rsidRPr="0026364B">
        <w:rPr>
          <w:rFonts w:eastAsia="Calibri"/>
        </w:rPr>
        <w:t>Новокривошеинского</w:t>
      </w:r>
      <w:proofErr w:type="spellEnd"/>
      <w:r w:rsidRPr="0026364B">
        <w:rPr>
          <w:rFonts w:eastAsia="Calibri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26364B">
        <w:rPr>
          <w:rFonts w:eastAsia="Calibri"/>
        </w:rPr>
        <w:t>Новокривошеинского</w:t>
      </w:r>
      <w:proofErr w:type="spellEnd"/>
      <w:r w:rsidRPr="0026364B">
        <w:rPr>
          <w:rFonts w:eastAsia="Calibri"/>
        </w:rPr>
        <w:t xml:space="preserve"> сельского поселения в информационно-телекоммуникационной сети «Интернет». </w:t>
      </w:r>
    </w:p>
    <w:p w:rsidR="0026364B" w:rsidRPr="0026364B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eastAsia="Calibri"/>
        </w:rPr>
        <w:t xml:space="preserve"> </w:t>
      </w:r>
      <w:r w:rsidRPr="0026364B">
        <w:rPr>
          <w:rFonts w:eastAsia="Calibri"/>
        </w:rPr>
        <w:t xml:space="preserve">Настоящее постановление вступает в силу </w:t>
      </w:r>
      <w:proofErr w:type="gramStart"/>
      <w:r w:rsidRPr="0026364B">
        <w:rPr>
          <w:rFonts w:eastAsia="Calibri"/>
        </w:rPr>
        <w:t>с даты</w:t>
      </w:r>
      <w:proofErr w:type="gramEnd"/>
      <w:r w:rsidRPr="0026364B">
        <w:rPr>
          <w:rFonts w:eastAsia="Calibri"/>
        </w:rPr>
        <w:t xml:space="preserve"> его подписания.</w:t>
      </w:r>
    </w:p>
    <w:p w:rsidR="0026364B" w:rsidRPr="00B559EF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eastAsia="Calibri"/>
        </w:rPr>
        <w:t xml:space="preserve"> </w:t>
      </w:r>
      <w:proofErr w:type="gramStart"/>
      <w:r w:rsidRPr="0026364B">
        <w:rPr>
          <w:rFonts w:eastAsia="Calibri"/>
        </w:rPr>
        <w:t>Контроль за</w:t>
      </w:r>
      <w:proofErr w:type="gramEnd"/>
      <w:r w:rsidRPr="0026364B">
        <w:rPr>
          <w:rFonts w:eastAsia="Calibri"/>
        </w:rPr>
        <w:t xml:space="preserve"> исполнением настоящего постановления возложить на специалиста по ЖКХ, ГО и ЧС Администрации </w:t>
      </w:r>
      <w:proofErr w:type="spellStart"/>
      <w:r w:rsidRPr="0026364B">
        <w:rPr>
          <w:rFonts w:eastAsia="Calibri"/>
        </w:rPr>
        <w:t>Новокривошеинского</w:t>
      </w:r>
      <w:proofErr w:type="spellEnd"/>
      <w:r w:rsidRPr="0026364B">
        <w:rPr>
          <w:rFonts w:eastAsia="Calibri"/>
        </w:rPr>
        <w:t xml:space="preserve"> сельского поселения</w:t>
      </w:r>
    </w:p>
    <w:p w:rsidR="009C0DE9" w:rsidRDefault="009C0DE9" w:rsidP="009C0DE9">
      <w:pPr>
        <w:pStyle w:val="a3"/>
        <w:spacing w:before="0" w:beforeAutospacing="0" w:after="0" w:afterAutospacing="0"/>
      </w:pPr>
    </w:p>
    <w:p w:rsidR="00982E60" w:rsidRPr="00B559EF" w:rsidRDefault="00982E60" w:rsidP="009C0DE9">
      <w:pPr>
        <w:pStyle w:val="a3"/>
        <w:spacing w:before="0" w:beforeAutospacing="0" w:after="0" w:afterAutospacing="0"/>
      </w:pP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И.Г. </w:t>
      </w:r>
      <w:proofErr w:type="spellStart"/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>Куксенок</w:t>
      </w:r>
      <w:proofErr w:type="spellEnd"/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>(Глава Администрации)</w:t>
      </w: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60">
        <w:rPr>
          <w:rFonts w:ascii="Times New Roman" w:eastAsia="Calibri" w:hAnsi="Times New Roman" w:cs="Times New Roman"/>
          <w:sz w:val="20"/>
          <w:szCs w:val="20"/>
          <w:lang w:eastAsia="ru-RU"/>
        </w:rPr>
        <w:t>Филимонова М.В.</w:t>
      </w: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60">
        <w:rPr>
          <w:rFonts w:ascii="Times New Roman" w:eastAsia="Calibri" w:hAnsi="Times New Roman" w:cs="Times New Roman"/>
          <w:sz w:val="20"/>
          <w:szCs w:val="20"/>
          <w:lang w:eastAsia="ru-RU"/>
        </w:rPr>
        <w:t>4 74 33</w:t>
      </w: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60">
        <w:rPr>
          <w:rFonts w:ascii="Times New Roman" w:eastAsia="Calibri" w:hAnsi="Times New Roman" w:cs="Times New Roman"/>
          <w:sz w:val="20"/>
          <w:szCs w:val="20"/>
          <w:lang w:eastAsia="ru-RU"/>
        </w:rPr>
        <w:t>Прокуратура</w:t>
      </w: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Кривошеинского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</w:t>
      </w:r>
    </w:p>
    <w:p w:rsidR="009C0DE9" w:rsidRPr="00B559EF" w:rsidRDefault="009C0DE9" w:rsidP="009C0D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CF9" w:rsidRPr="00B559EF" w:rsidRDefault="00DA6CF9">
      <w:pPr>
        <w:rPr>
          <w:sz w:val="24"/>
          <w:szCs w:val="24"/>
        </w:rPr>
      </w:pPr>
    </w:p>
    <w:sectPr w:rsidR="00DA6CF9" w:rsidRPr="00B5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3E"/>
    <w:multiLevelType w:val="multilevel"/>
    <w:tmpl w:val="16BA5D34"/>
    <w:lvl w:ilvl="0">
      <w:start w:val="1"/>
      <w:numFmt w:val="decimal"/>
      <w:lvlText w:val="%1."/>
      <w:lvlJc w:val="left"/>
      <w:pPr>
        <w:ind w:left="1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8" w:hanging="1800"/>
      </w:pPr>
      <w:rPr>
        <w:rFonts w:hint="default"/>
      </w:rPr>
    </w:lvl>
  </w:abstractNum>
  <w:abstractNum w:abstractNumId="1">
    <w:nsid w:val="3F1B33C6"/>
    <w:multiLevelType w:val="hybridMultilevel"/>
    <w:tmpl w:val="7B0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263E"/>
    <w:multiLevelType w:val="hybridMultilevel"/>
    <w:tmpl w:val="9BDE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A58"/>
    <w:multiLevelType w:val="hybridMultilevel"/>
    <w:tmpl w:val="E3549044"/>
    <w:lvl w:ilvl="0" w:tplc="A7FCE9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B"/>
    <w:rsid w:val="0026364B"/>
    <w:rsid w:val="002F7E7B"/>
    <w:rsid w:val="00982E60"/>
    <w:rsid w:val="009C0DE9"/>
    <w:rsid w:val="00B559EF"/>
    <w:rsid w:val="00DA6CF9"/>
    <w:rsid w:val="00D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C0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C0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2017-12-12T04:52:00Z</cp:lastPrinted>
  <dcterms:created xsi:type="dcterms:W3CDTF">2017-12-11T08:54:00Z</dcterms:created>
  <dcterms:modified xsi:type="dcterms:W3CDTF">2017-12-12T05:56:00Z</dcterms:modified>
</cp:coreProperties>
</file>