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7" w:rsidRPr="005C7657" w:rsidRDefault="005C7657" w:rsidP="005C7657">
      <w:pPr>
        <w:pStyle w:val="20"/>
        <w:shd w:val="clear" w:color="auto" w:fill="auto"/>
        <w:ind w:left="-2268"/>
        <w:rPr>
          <w:rStyle w:val="213pt"/>
          <w:bCs w:val="0"/>
          <w:sz w:val="24"/>
          <w:szCs w:val="24"/>
          <w:lang w:eastAsia="ru-RU"/>
        </w:rPr>
      </w:pPr>
      <w:r w:rsidRPr="005C7657">
        <w:rPr>
          <w:rStyle w:val="213pt"/>
          <w:bCs w:val="0"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5C7657" w:rsidRDefault="005C7657" w:rsidP="005C7657">
      <w:pPr>
        <w:pStyle w:val="20"/>
        <w:shd w:val="clear" w:color="auto" w:fill="auto"/>
        <w:ind w:left="-1843"/>
        <w:rPr>
          <w:rStyle w:val="213pt"/>
          <w:b w:val="0"/>
          <w:bCs w:val="0"/>
          <w:lang w:eastAsia="ru-RU"/>
        </w:rPr>
      </w:pPr>
    </w:p>
    <w:p w:rsidR="005C7657" w:rsidRPr="000B4562" w:rsidRDefault="005C7657" w:rsidP="005C7657">
      <w:pPr>
        <w:pStyle w:val="20"/>
        <w:shd w:val="clear" w:color="auto" w:fill="auto"/>
        <w:ind w:left="-1843"/>
        <w:rPr>
          <w:sz w:val="24"/>
          <w:szCs w:val="24"/>
        </w:rPr>
        <w:sectPr w:rsidR="005C7657" w:rsidRPr="000B4562" w:rsidSect="005C7657">
          <w:pgSz w:w="11909" w:h="16838"/>
          <w:pgMar w:top="1446" w:right="1277" w:bottom="2294" w:left="3083" w:header="0" w:footer="3" w:gutter="0"/>
          <w:cols w:space="720"/>
          <w:noEndnote/>
          <w:docGrid w:linePitch="360"/>
        </w:sectPr>
      </w:pPr>
      <w:r w:rsidRPr="000B4562">
        <w:rPr>
          <w:rStyle w:val="213pt"/>
          <w:b w:val="0"/>
          <w:bCs w:val="0"/>
          <w:sz w:val="24"/>
          <w:szCs w:val="24"/>
          <w:lang w:eastAsia="ru-RU"/>
        </w:rPr>
        <w:t>ПОСТАНОВЛЕНИЕ</w:t>
      </w:r>
    </w:p>
    <w:p w:rsidR="005C7657" w:rsidRDefault="005C7657" w:rsidP="005C7657">
      <w:pPr>
        <w:spacing w:before="68" w:after="68" w:line="240" w:lineRule="exact"/>
        <w:rPr>
          <w:sz w:val="19"/>
          <w:szCs w:val="19"/>
        </w:rPr>
      </w:pPr>
    </w:p>
    <w:p w:rsidR="005C7657" w:rsidRPr="00F016D8" w:rsidRDefault="005C7657" w:rsidP="005C7657">
      <w:pPr>
        <w:sectPr w:rsidR="005C7657" w:rsidRPr="00F016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7657" w:rsidRDefault="005C7657" w:rsidP="005C7657">
      <w:pPr>
        <w:pStyle w:val="a4"/>
        <w:shd w:val="clear" w:color="auto" w:fill="auto"/>
        <w:spacing w:after="262" w:line="230" w:lineRule="exact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22.06.2015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57</w:t>
      </w:r>
    </w:p>
    <w:p w:rsidR="005C7657" w:rsidRDefault="005C7657" w:rsidP="005C7657">
      <w:pPr>
        <w:pStyle w:val="a4"/>
        <w:shd w:val="clear" w:color="auto" w:fill="auto"/>
        <w:spacing w:after="0" w:line="230" w:lineRule="exact"/>
        <w:ind w:left="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5C7657" w:rsidRDefault="005C7657" w:rsidP="005C7657">
      <w:pPr>
        <w:pStyle w:val="a4"/>
        <w:shd w:val="clear" w:color="auto" w:fill="auto"/>
        <w:spacing w:after="0" w:line="230" w:lineRule="exact"/>
        <w:ind w:left="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Кривошеинскийрайон</w:t>
      </w:r>
      <w:proofErr w:type="spellEnd"/>
    </w:p>
    <w:p w:rsidR="005C7657" w:rsidRDefault="005C7657" w:rsidP="005C7657">
      <w:pPr>
        <w:pStyle w:val="a4"/>
        <w:shd w:val="clear" w:color="auto" w:fill="auto"/>
        <w:spacing w:after="0" w:line="23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5C7657" w:rsidRPr="00F016D8" w:rsidRDefault="005C7657" w:rsidP="005C7657">
      <w:pPr>
        <w:pStyle w:val="a4"/>
        <w:shd w:val="clear" w:color="auto" w:fill="auto"/>
        <w:spacing w:after="0" w:line="230" w:lineRule="exact"/>
        <w:ind w:left="20"/>
        <w:jc w:val="center"/>
        <w:rPr>
          <w:sz w:val="24"/>
          <w:szCs w:val="24"/>
        </w:rPr>
      </w:pPr>
    </w:p>
    <w:p w:rsidR="005C7657" w:rsidRDefault="005C7657" w:rsidP="005C7657">
      <w:pPr>
        <w:jc w:val="center"/>
        <w:rPr>
          <w:rFonts w:ascii="Times New Roman" w:hAnsi="Times New Roman" w:cs="Times New Roman"/>
        </w:rPr>
      </w:pPr>
      <w:r w:rsidRPr="00A9240E">
        <w:rPr>
          <w:rFonts w:ascii="Times New Roman" w:hAnsi="Times New Roman" w:cs="Times New Roman"/>
        </w:rPr>
        <w:t>Об определении случаев</w:t>
      </w:r>
      <w:r>
        <w:rPr>
          <w:rFonts w:ascii="Times New Roman" w:hAnsi="Times New Roman" w:cs="Times New Roman"/>
        </w:rPr>
        <w:t xml:space="preserve"> </w:t>
      </w:r>
      <w:r w:rsidRPr="00A9240E">
        <w:rPr>
          <w:rFonts w:ascii="Times New Roman" w:hAnsi="Times New Roman" w:cs="Times New Roman"/>
        </w:rPr>
        <w:t>осуществления банковского</w:t>
      </w:r>
    </w:p>
    <w:p w:rsidR="005C7657" w:rsidRDefault="005C7657" w:rsidP="005C7657">
      <w:pPr>
        <w:jc w:val="center"/>
        <w:rPr>
          <w:rFonts w:ascii="Times New Roman" w:hAnsi="Times New Roman" w:cs="Times New Roman"/>
        </w:rPr>
      </w:pPr>
      <w:r w:rsidRPr="00A9240E">
        <w:rPr>
          <w:rFonts w:ascii="Times New Roman" w:hAnsi="Times New Roman" w:cs="Times New Roman"/>
        </w:rPr>
        <w:t>сопровождения контрактов</w:t>
      </w:r>
    </w:p>
    <w:p w:rsidR="005C7657" w:rsidRDefault="005C7657" w:rsidP="005C7657">
      <w:pPr>
        <w:rPr>
          <w:rFonts w:ascii="Times New Roman" w:hAnsi="Times New Roman" w:cs="Times New Roman"/>
        </w:rPr>
      </w:pPr>
    </w:p>
    <w:p w:rsidR="005C7657" w:rsidRPr="00A9240E" w:rsidRDefault="005C7657" w:rsidP="005C7657">
      <w:pPr>
        <w:rPr>
          <w:rFonts w:ascii="Times New Roman" w:hAnsi="Times New Roman" w:cs="Times New Roman"/>
        </w:rPr>
      </w:pPr>
    </w:p>
    <w:p w:rsidR="005C7657" w:rsidRPr="00F016D8" w:rsidRDefault="005C7657" w:rsidP="005C7657">
      <w:pPr>
        <w:pStyle w:val="a4"/>
        <w:shd w:val="clear" w:color="auto" w:fill="auto"/>
        <w:spacing w:after="247" w:line="269" w:lineRule="exact"/>
        <w:ind w:left="20" w:right="20" w:firstLine="700"/>
        <w:jc w:val="both"/>
        <w:rPr>
          <w:sz w:val="24"/>
          <w:szCs w:val="24"/>
        </w:rPr>
      </w:pPr>
      <w:r w:rsidRPr="00F016D8">
        <w:rPr>
          <w:sz w:val="24"/>
          <w:szCs w:val="24"/>
        </w:rPr>
        <w:t xml:space="preserve">В целях реализации положений Федерального закона от 05 апреля 2013 года № 44- </w:t>
      </w:r>
      <w:r>
        <w:rPr>
          <w:sz w:val="24"/>
          <w:szCs w:val="24"/>
        </w:rPr>
        <w:t xml:space="preserve">    </w:t>
      </w:r>
      <w:r w:rsidRPr="00F016D8">
        <w:rPr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</w:t>
      </w:r>
      <w:r w:rsidRPr="00F016D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F016D8">
        <w:rPr>
          <w:sz w:val="24"/>
          <w:szCs w:val="24"/>
        </w:rPr>
        <w:t>,</w:t>
      </w:r>
    </w:p>
    <w:p w:rsidR="005C7657" w:rsidRPr="000B4562" w:rsidRDefault="005C7657" w:rsidP="005C7657">
      <w:pPr>
        <w:pStyle w:val="10"/>
        <w:keepNext/>
        <w:keepLines/>
        <w:shd w:val="clear" w:color="auto" w:fill="auto"/>
        <w:spacing w:before="0" w:after="0" w:line="260" w:lineRule="exact"/>
        <w:ind w:left="20"/>
        <w:rPr>
          <w:sz w:val="24"/>
          <w:szCs w:val="24"/>
        </w:rPr>
      </w:pPr>
      <w:bookmarkStart w:id="0" w:name="bookmark0"/>
      <w:r w:rsidRPr="000B4562">
        <w:rPr>
          <w:sz w:val="24"/>
          <w:szCs w:val="24"/>
        </w:rPr>
        <w:t>ПОСТАНОВЛЯЮ:</w:t>
      </w:r>
      <w:bookmarkEnd w:id="0"/>
    </w:p>
    <w:p w:rsidR="005C7657" w:rsidRPr="00F016D8" w:rsidRDefault="005C7657" w:rsidP="005C7657">
      <w:pPr>
        <w:pStyle w:val="a4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269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F016D8">
        <w:rPr>
          <w:sz w:val="24"/>
          <w:szCs w:val="24"/>
        </w:rPr>
        <w:t xml:space="preserve">Установить, что обязательное осуществление банковского сопровождения контрактов, заключаемых для обеспечения муниципальных нужд в товарах, работах, </w:t>
      </w:r>
      <w:r>
        <w:rPr>
          <w:sz w:val="24"/>
          <w:szCs w:val="24"/>
        </w:rPr>
        <w:t xml:space="preserve">            </w:t>
      </w:r>
      <w:r w:rsidRPr="00F016D8">
        <w:rPr>
          <w:sz w:val="24"/>
          <w:szCs w:val="24"/>
        </w:rPr>
        <w:t xml:space="preserve">услугах, осуществляется в случае, если начальная (максимальная) цена контракта, заключаемого по результатам определения поставщика (подрядчика, исполнителя), либо </w:t>
      </w:r>
      <w:r>
        <w:rPr>
          <w:sz w:val="24"/>
          <w:szCs w:val="24"/>
        </w:rPr>
        <w:t xml:space="preserve">           </w:t>
      </w:r>
      <w:r w:rsidRPr="00F016D8">
        <w:rPr>
          <w:sz w:val="24"/>
          <w:szCs w:val="24"/>
        </w:rPr>
        <w:t xml:space="preserve">цена контракта, заключаемого с единственным поставщиком (подрядчиком, </w:t>
      </w:r>
      <w:r>
        <w:rPr>
          <w:sz w:val="24"/>
          <w:szCs w:val="24"/>
        </w:rPr>
        <w:t xml:space="preserve">               </w:t>
      </w:r>
      <w:r w:rsidRPr="00F016D8">
        <w:rPr>
          <w:sz w:val="24"/>
          <w:szCs w:val="24"/>
        </w:rPr>
        <w:t>исполнителем), составляет сто миллионов рублей или более.</w:t>
      </w:r>
      <w:proofErr w:type="gramEnd"/>
    </w:p>
    <w:p w:rsidR="005C7657" w:rsidRPr="00F016D8" w:rsidRDefault="005C7657" w:rsidP="005C7657">
      <w:pPr>
        <w:pStyle w:val="a4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269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F016D8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информационном бюллетени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016D8">
        <w:rPr>
          <w:sz w:val="24"/>
          <w:szCs w:val="24"/>
        </w:rPr>
        <w:t xml:space="preserve"> на официальном сайте муниципального</w:t>
      </w:r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</w:t>
      </w:r>
      <w:r w:rsidRPr="00F016D8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F016D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016D8">
        <w:rPr>
          <w:sz w:val="24"/>
          <w:szCs w:val="24"/>
        </w:rPr>
        <w:t>.</w:t>
      </w:r>
      <w:proofErr w:type="gramEnd"/>
    </w:p>
    <w:p w:rsidR="005C7657" w:rsidRPr="00F016D8" w:rsidRDefault="005C7657" w:rsidP="005C7657">
      <w:pPr>
        <w:pStyle w:val="a4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269" w:lineRule="exact"/>
        <w:ind w:left="20" w:right="20" w:firstLine="700"/>
        <w:jc w:val="both"/>
        <w:rPr>
          <w:sz w:val="24"/>
          <w:szCs w:val="24"/>
        </w:rPr>
      </w:pPr>
      <w:r w:rsidRPr="00F016D8">
        <w:rPr>
          <w:sz w:val="24"/>
          <w:szCs w:val="24"/>
        </w:rPr>
        <w:t>Настоящее постановление вступает в силу после даты его официального опубликования.</w:t>
      </w:r>
    </w:p>
    <w:p w:rsidR="005C7657" w:rsidRPr="00F016D8" w:rsidRDefault="005C7657" w:rsidP="005C7657">
      <w:pPr>
        <w:pStyle w:val="a4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269" w:lineRule="exact"/>
        <w:ind w:left="20" w:right="1143" w:firstLine="700"/>
        <w:jc w:val="both"/>
        <w:rPr>
          <w:sz w:val="24"/>
          <w:szCs w:val="24"/>
        </w:rPr>
        <w:sectPr w:rsidR="005C7657" w:rsidRPr="00F016D8" w:rsidSect="00F016D8">
          <w:type w:val="continuous"/>
          <w:pgSz w:w="11909" w:h="16838"/>
          <w:pgMar w:top="2280" w:right="687" w:bottom="2294" w:left="1432" w:header="0" w:footer="3" w:gutter="0"/>
          <w:cols w:space="720"/>
          <w:noEndnote/>
          <w:docGrid w:linePitch="360"/>
        </w:sectPr>
      </w:pPr>
      <w:r w:rsidRPr="00F016D8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 xml:space="preserve">специалиста 1 категории – главного бухгалтера Т.А. </w:t>
      </w: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</w:t>
      </w:r>
      <w:r w:rsidRPr="00F016D8">
        <w:rPr>
          <w:sz w:val="24"/>
          <w:szCs w:val="24"/>
        </w:rPr>
        <w:t>.</w:t>
      </w:r>
      <w:proofErr w:type="gramEnd"/>
    </w:p>
    <w:p w:rsidR="005C7657" w:rsidRDefault="005C7657" w:rsidP="005C7657">
      <w:pPr>
        <w:spacing w:line="240" w:lineRule="exact"/>
        <w:rPr>
          <w:sz w:val="19"/>
          <w:szCs w:val="19"/>
        </w:rPr>
      </w:pPr>
    </w:p>
    <w:p w:rsidR="005C7657" w:rsidRDefault="005C7657" w:rsidP="005C7657">
      <w:pPr>
        <w:spacing w:line="240" w:lineRule="exact"/>
        <w:rPr>
          <w:sz w:val="19"/>
          <w:szCs w:val="19"/>
        </w:rPr>
      </w:pPr>
    </w:p>
    <w:p w:rsidR="005C7657" w:rsidRDefault="005C7657" w:rsidP="005C7657">
      <w:pPr>
        <w:spacing w:line="240" w:lineRule="exact"/>
        <w:rPr>
          <w:sz w:val="19"/>
          <w:szCs w:val="19"/>
        </w:rPr>
      </w:pPr>
    </w:p>
    <w:p w:rsidR="005C7657" w:rsidRDefault="005C7657" w:rsidP="005C7657">
      <w:pPr>
        <w:spacing w:before="62" w:after="62" w:line="240" w:lineRule="exact"/>
        <w:rPr>
          <w:sz w:val="19"/>
          <w:szCs w:val="19"/>
        </w:rPr>
      </w:pPr>
    </w:p>
    <w:p w:rsidR="005C7657" w:rsidRDefault="005C7657" w:rsidP="005C7657">
      <w:pPr>
        <w:rPr>
          <w:sz w:val="2"/>
          <w:szCs w:val="2"/>
        </w:rPr>
        <w:sectPr w:rsidR="005C76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7657" w:rsidRDefault="005C7657" w:rsidP="005C7657">
      <w:pPr>
        <w:pStyle w:val="a4"/>
        <w:shd w:val="clear" w:color="auto" w:fill="auto"/>
        <w:spacing w:after="0" w:line="264" w:lineRule="exact"/>
        <w:ind w:right="-1281"/>
        <w:jc w:val="both"/>
        <w:rPr>
          <w:sz w:val="24"/>
          <w:szCs w:val="24"/>
        </w:rPr>
      </w:pPr>
      <w:r w:rsidRPr="00A9240E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5pt;margin-top:.25pt;width:119.35pt;height:21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C7657" w:rsidRPr="00A9240E" w:rsidRDefault="005C7657" w:rsidP="005C7657">
                  <w:pPr>
                    <w:pStyle w:val="a4"/>
                    <w:shd w:val="clear" w:color="auto" w:fill="auto"/>
                    <w:spacing w:after="0" w:line="210" w:lineRule="exact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        И.Г. </w:t>
                  </w:r>
                  <w:proofErr w:type="spellStart"/>
                  <w:r>
                    <w:rPr>
                      <w:rStyle w:val="Exact"/>
                      <w:sz w:val="24"/>
                      <w:szCs w:val="24"/>
                    </w:rPr>
                    <w:t>Куксенок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A924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5C7657" w:rsidRPr="00A9240E" w:rsidRDefault="005C7657" w:rsidP="005C7657">
      <w:pPr>
        <w:pStyle w:val="a4"/>
        <w:shd w:val="clear" w:color="auto" w:fill="auto"/>
        <w:spacing w:after="0" w:line="264" w:lineRule="exact"/>
        <w:ind w:right="-128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9240E">
        <w:rPr>
          <w:sz w:val="24"/>
          <w:szCs w:val="24"/>
        </w:rPr>
        <w:t>Глава Администрации)</w:t>
      </w:r>
    </w:p>
    <w:p w:rsidR="005C7657" w:rsidRDefault="005C7657" w:rsidP="005C7657">
      <w:pPr>
        <w:pStyle w:val="30"/>
        <w:shd w:val="clear" w:color="auto" w:fill="auto"/>
        <w:spacing w:before="0"/>
        <w:ind w:right="1565"/>
        <w:rPr>
          <w:b w:val="0"/>
          <w:sz w:val="18"/>
          <w:szCs w:val="18"/>
        </w:rPr>
      </w:pPr>
    </w:p>
    <w:p w:rsidR="005C7657" w:rsidRPr="00A9240E" w:rsidRDefault="005C7657" w:rsidP="005C7657">
      <w:pPr>
        <w:pStyle w:val="30"/>
        <w:shd w:val="clear" w:color="auto" w:fill="auto"/>
        <w:spacing w:before="0"/>
        <w:ind w:right="1565"/>
        <w:rPr>
          <w:b w:val="0"/>
        </w:rPr>
        <w:sectPr w:rsidR="005C7657" w:rsidRPr="00A9240E" w:rsidSect="005C7657">
          <w:type w:val="continuous"/>
          <w:pgSz w:w="11909" w:h="16838"/>
          <w:pgMar w:top="2280" w:right="5530" w:bottom="2294" w:left="1423" w:header="0" w:footer="3" w:gutter="0"/>
          <w:cols w:space="720"/>
          <w:noEndnote/>
          <w:docGrid w:linePitch="360"/>
        </w:sectPr>
      </w:pPr>
    </w:p>
    <w:p w:rsidR="005C7657" w:rsidRDefault="005C7657" w:rsidP="005C7657">
      <w:pPr>
        <w:spacing w:line="240" w:lineRule="exact"/>
        <w:rPr>
          <w:sz w:val="19"/>
          <w:szCs w:val="19"/>
        </w:rPr>
      </w:pPr>
    </w:p>
    <w:p w:rsidR="005C7657" w:rsidRDefault="005C7657" w:rsidP="005C7657">
      <w:pPr>
        <w:spacing w:before="79" w:after="79" w:line="240" w:lineRule="exact"/>
        <w:rPr>
          <w:sz w:val="19"/>
          <w:szCs w:val="19"/>
        </w:rPr>
      </w:pPr>
    </w:p>
    <w:p w:rsidR="005C7657" w:rsidRDefault="005C7657" w:rsidP="005C7657">
      <w:pPr>
        <w:rPr>
          <w:sz w:val="2"/>
          <w:szCs w:val="2"/>
        </w:rPr>
        <w:sectPr w:rsidR="005C76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7657" w:rsidRDefault="005C7657" w:rsidP="005C7657">
      <w:pPr>
        <w:ind w:left="18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 – 02-05</w:t>
      </w:r>
    </w:p>
    <w:p w:rsidR="005C7657" w:rsidRDefault="005C7657" w:rsidP="005C7657">
      <w:pPr>
        <w:ind w:left="18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Прокуратура</w:t>
      </w:r>
    </w:p>
    <w:p w:rsidR="005C7657" w:rsidRPr="00A9240E" w:rsidRDefault="005C7657" w:rsidP="005C7657">
      <w:pPr>
        <w:ind w:left="181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Дубанос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Т.А.</w:t>
      </w:r>
    </w:p>
    <w:p w:rsidR="00051D32" w:rsidRDefault="00051D32"/>
    <w:sectPr w:rsidR="00051D32" w:rsidSect="006C4193">
      <w:type w:val="continuous"/>
      <w:pgSz w:w="11909" w:h="16838"/>
      <w:pgMar w:top="2280" w:right="4691" w:bottom="2294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235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57"/>
    <w:rsid w:val="0004730E"/>
    <w:rsid w:val="00051D32"/>
    <w:rsid w:val="000B4562"/>
    <w:rsid w:val="00244DB8"/>
    <w:rsid w:val="004539F3"/>
    <w:rsid w:val="005C7657"/>
    <w:rsid w:val="008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5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765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pt">
    <w:name w:val="Основной текст (2) + 13 pt"/>
    <w:basedOn w:val="2"/>
    <w:rsid w:val="005C765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Exact">
    <w:name w:val="Основной текст Exact"/>
    <w:basedOn w:val="a0"/>
    <w:rsid w:val="005C7657"/>
    <w:rPr>
      <w:rFonts w:ascii="Times New Roman" w:hAnsi="Times New Roman" w:cs="Times New Roman"/>
      <w:sz w:val="21"/>
      <w:szCs w:val="21"/>
      <w:u w:val="none"/>
    </w:rPr>
  </w:style>
  <w:style w:type="character" w:customStyle="1" w:styleId="a3">
    <w:name w:val="Основной текст Знак"/>
    <w:basedOn w:val="a0"/>
    <w:link w:val="a4"/>
    <w:locked/>
    <w:rsid w:val="005C76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C76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C765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7"/>
    <w:aliases w:val="5 pt,Не полужирный"/>
    <w:basedOn w:val="3"/>
    <w:rsid w:val="005C7657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4pt">
    <w:name w:val="Основной текст (3) + 4 pt"/>
    <w:aliases w:val="Не полужирный1"/>
    <w:basedOn w:val="3"/>
    <w:rsid w:val="005C7657"/>
    <w:rPr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5C7657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3"/>
    <w:rsid w:val="005C7657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C76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5C7657"/>
    <w:pPr>
      <w:shd w:val="clear" w:color="auto" w:fill="FFFFFF"/>
      <w:spacing w:before="240" w:after="60" w:line="240" w:lineRule="atLeas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C7657"/>
    <w:pPr>
      <w:shd w:val="clear" w:color="auto" w:fill="FFFFFF"/>
      <w:spacing w:before="1020"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2015-06-26T08:23:00Z</cp:lastPrinted>
  <dcterms:created xsi:type="dcterms:W3CDTF">2015-06-26T08:13:00Z</dcterms:created>
  <dcterms:modified xsi:type="dcterms:W3CDTF">2015-06-26T08:24:00Z</dcterms:modified>
</cp:coreProperties>
</file>