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6C" w:rsidRPr="007C499D" w:rsidRDefault="0015486C" w:rsidP="0015486C">
      <w:pPr>
        <w:keepNext/>
        <w:keepLines/>
        <w:spacing w:before="200" w:after="0" w:line="360" w:lineRule="auto"/>
        <w:ind w:right="-926"/>
        <w:jc w:val="center"/>
        <w:rPr>
          <w:rFonts w:ascii="Times New Roman" w:eastAsia="Times New Roman" w:hAnsi="Times New Roman" w:cs="Times New Roman"/>
          <w:sz w:val="24"/>
        </w:rPr>
      </w:pPr>
      <w:r w:rsidRPr="007C499D">
        <w:rPr>
          <w:rFonts w:ascii="Times New Roman" w:hAnsi="Times New Roman" w:cs="Times New Roman"/>
        </w:rPr>
        <w:object w:dxaOrig="1275" w:dyaOrig="2166">
          <v:rect id="rectole0000000000" o:spid="_x0000_i1025" style="width:63.75pt;height:108pt" o:ole="" o:preferrelative="t" stroked="f">
            <v:imagedata r:id="rId6" o:title=""/>
          </v:rect>
          <o:OLEObject Type="Embed" ProgID="StaticMetafile" ShapeID="rectole0000000000" DrawAspect="Content" ObjectID="_1649135716" r:id="rId7"/>
        </w:object>
      </w:r>
    </w:p>
    <w:p w:rsidR="0015486C" w:rsidRPr="007C499D" w:rsidRDefault="0015486C" w:rsidP="0015486C">
      <w:pPr>
        <w:keepNext/>
        <w:keepLines/>
        <w:spacing w:after="480" w:line="240" w:lineRule="auto"/>
        <w:jc w:val="center"/>
        <w:rPr>
          <w:rFonts w:ascii="Times New Roman" w:eastAsia="Times New Roman" w:hAnsi="Times New Roman" w:cs="Times New Roman"/>
          <w:b/>
          <w:sz w:val="26"/>
        </w:rPr>
      </w:pPr>
      <w:r w:rsidRPr="007C499D">
        <w:rPr>
          <w:rFonts w:ascii="Times New Roman" w:eastAsia="Times New Roman" w:hAnsi="Times New Roman" w:cs="Times New Roman"/>
          <w:b/>
          <w:sz w:val="26"/>
        </w:rPr>
        <w:t>АДМИНИСТРАЦИЯ НОВОКРИВОШЕИНСКОГО СЕЛЬСКОГО ПОСЕЛЕНИЯ</w:t>
      </w:r>
    </w:p>
    <w:p w:rsidR="0015486C" w:rsidRPr="00351C68" w:rsidRDefault="0015486C" w:rsidP="0015486C">
      <w:pPr>
        <w:spacing w:after="480" w:line="240" w:lineRule="auto"/>
        <w:jc w:val="center"/>
        <w:rPr>
          <w:rFonts w:ascii="Times New Roman" w:eastAsia="Times New Roman" w:hAnsi="Times New Roman" w:cs="Times New Roman"/>
          <w:b/>
          <w:sz w:val="26"/>
          <w:szCs w:val="26"/>
        </w:rPr>
      </w:pPr>
      <w:r w:rsidRPr="00351C68">
        <w:rPr>
          <w:rFonts w:ascii="Times New Roman" w:eastAsia="Times New Roman" w:hAnsi="Times New Roman" w:cs="Times New Roman"/>
          <w:b/>
          <w:sz w:val="26"/>
          <w:szCs w:val="26"/>
        </w:rPr>
        <w:t>ПОСТАНОВЛЕНИЕ</w:t>
      </w:r>
    </w:p>
    <w:p w:rsidR="0015486C" w:rsidRPr="00351C68" w:rsidRDefault="0015486C" w:rsidP="0015486C">
      <w:pPr>
        <w:spacing w:after="480" w:line="240" w:lineRule="auto"/>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 xml:space="preserve">22.04.2020                                                                                           </w:t>
      </w:r>
      <w:r w:rsidR="00351C68" w:rsidRPr="00351C68">
        <w:rPr>
          <w:rFonts w:ascii="Times New Roman" w:eastAsia="Times New Roman" w:hAnsi="Times New Roman" w:cs="Times New Roman"/>
          <w:sz w:val="26"/>
          <w:szCs w:val="26"/>
        </w:rPr>
        <w:t xml:space="preserve">                        </w:t>
      </w:r>
      <w:r w:rsidRPr="00351C68">
        <w:rPr>
          <w:rFonts w:ascii="Times New Roman" w:eastAsia="Times New Roman" w:hAnsi="Times New Roman" w:cs="Times New Roman"/>
          <w:sz w:val="26"/>
          <w:szCs w:val="26"/>
        </w:rPr>
        <w:t xml:space="preserve">     </w:t>
      </w:r>
      <w:r w:rsidRPr="00351C68">
        <w:rPr>
          <w:rFonts w:ascii="Times New Roman" w:eastAsia="Segoe UI Symbol" w:hAnsi="Times New Roman" w:cs="Times New Roman"/>
          <w:sz w:val="26"/>
          <w:szCs w:val="26"/>
        </w:rPr>
        <w:t>№</w:t>
      </w:r>
      <w:r w:rsidR="00A97383" w:rsidRPr="00351C68">
        <w:rPr>
          <w:rFonts w:ascii="Times New Roman" w:eastAsia="Segoe UI Symbol" w:hAnsi="Times New Roman" w:cs="Times New Roman"/>
          <w:sz w:val="26"/>
          <w:szCs w:val="26"/>
        </w:rPr>
        <w:t xml:space="preserve"> </w:t>
      </w:r>
      <w:r w:rsidRPr="00351C68">
        <w:rPr>
          <w:rFonts w:ascii="Times New Roman" w:eastAsia="Times New Roman" w:hAnsi="Times New Roman" w:cs="Times New Roman"/>
          <w:sz w:val="26"/>
          <w:szCs w:val="26"/>
        </w:rPr>
        <w:t>36</w:t>
      </w:r>
    </w:p>
    <w:p w:rsidR="0015486C" w:rsidRPr="00351C68" w:rsidRDefault="0015486C" w:rsidP="0015486C">
      <w:pPr>
        <w:spacing w:after="0" w:line="240" w:lineRule="auto"/>
        <w:jc w:val="center"/>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с. Новокривошеино</w:t>
      </w:r>
    </w:p>
    <w:p w:rsidR="0015486C" w:rsidRPr="00351C68" w:rsidRDefault="0015486C" w:rsidP="0015486C">
      <w:pPr>
        <w:spacing w:after="0" w:line="240" w:lineRule="auto"/>
        <w:jc w:val="center"/>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Кривошеинского района</w:t>
      </w:r>
    </w:p>
    <w:p w:rsidR="0015486C" w:rsidRPr="00351C68" w:rsidRDefault="0015486C" w:rsidP="0015486C">
      <w:pPr>
        <w:spacing w:after="0" w:line="240" w:lineRule="auto"/>
        <w:jc w:val="center"/>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Томской области</w:t>
      </w:r>
    </w:p>
    <w:p w:rsidR="0015486C" w:rsidRPr="00351C68" w:rsidRDefault="0015486C" w:rsidP="0015486C">
      <w:pPr>
        <w:spacing w:after="0" w:line="240" w:lineRule="auto"/>
        <w:jc w:val="center"/>
        <w:rPr>
          <w:rFonts w:ascii="Times New Roman" w:eastAsia="Times New Roman" w:hAnsi="Times New Roman" w:cs="Times New Roman"/>
          <w:sz w:val="26"/>
          <w:szCs w:val="26"/>
        </w:rPr>
      </w:pPr>
    </w:p>
    <w:p w:rsidR="0015486C" w:rsidRPr="00351C68" w:rsidRDefault="0015486C" w:rsidP="0015486C">
      <w:pPr>
        <w:spacing w:after="0" w:line="240" w:lineRule="auto"/>
        <w:jc w:val="center"/>
        <w:rPr>
          <w:rFonts w:ascii="Times New Roman" w:eastAsia="Times New Roman" w:hAnsi="Times New Roman" w:cs="Times New Roman"/>
          <w:color w:val="000000"/>
          <w:sz w:val="26"/>
          <w:szCs w:val="26"/>
        </w:rPr>
      </w:pPr>
      <w:r w:rsidRPr="00351C68">
        <w:rPr>
          <w:rFonts w:ascii="Times New Roman" w:eastAsia="Times New Roman" w:hAnsi="Times New Roman" w:cs="Times New Roman"/>
          <w:color w:val="000000"/>
          <w:sz w:val="26"/>
          <w:szCs w:val="26"/>
        </w:rPr>
        <w:t xml:space="preserve"> О внесении изменений  в постановление Администрации Новокривошеинского сельского поселения от 10 июля 2019 </w:t>
      </w:r>
      <w:r w:rsidRPr="00351C68">
        <w:rPr>
          <w:rFonts w:ascii="Times New Roman" w:eastAsia="Segoe UI Symbol" w:hAnsi="Times New Roman" w:cs="Times New Roman"/>
          <w:color w:val="000000"/>
          <w:sz w:val="26"/>
          <w:szCs w:val="26"/>
        </w:rPr>
        <w:t>№</w:t>
      </w:r>
      <w:r w:rsidRPr="00351C68">
        <w:rPr>
          <w:rFonts w:ascii="Times New Roman" w:eastAsia="Times New Roman" w:hAnsi="Times New Roman" w:cs="Times New Roman"/>
          <w:color w:val="000000"/>
          <w:sz w:val="26"/>
          <w:szCs w:val="26"/>
        </w:rPr>
        <w:t xml:space="preserve"> 81 «Об утверждении Положения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w:t>
      </w:r>
    </w:p>
    <w:p w:rsidR="0015486C" w:rsidRPr="00351C68" w:rsidRDefault="0015486C" w:rsidP="0015486C">
      <w:pPr>
        <w:spacing w:line="240" w:lineRule="auto"/>
        <w:jc w:val="center"/>
        <w:rPr>
          <w:rFonts w:ascii="Times New Roman" w:eastAsia="Times New Roman" w:hAnsi="Times New Roman" w:cs="Times New Roman"/>
          <w:sz w:val="26"/>
          <w:szCs w:val="26"/>
        </w:rPr>
      </w:pPr>
    </w:p>
    <w:p w:rsidR="0015486C" w:rsidRPr="00351C68" w:rsidRDefault="00A97383" w:rsidP="0015486C">
      <w:pPr>
        <w:spacing w:after="0" w:line="240" w:lineRule="auto"/>
        <w:jc w:val="both"/>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 xml:space="preserve">                 </w:t>
      </w:r>
      <w:r w:rsidR="0015486C" w:rsidRPr="00351C68">
        <w:rPr>
          <w:rFonts w:ascii="Times New Roman" w:eastAsia="Times New Roman" w:hAnsi="Times New Roman" w:cs="Times New Roman"/>
          <w:sz w:val="26"/>
          <w:szCs w:val="26"/>
        </w:rPr>
        <w:t xml:space="preserve">В соответствии с Жилищным Кодексом Российской Федерации,  Федеральным законом от 6 октября 2003 </w:t>
      </w:r>
      <w:r w:rsidR="0015486C" w:rsidRPr="00351C68">
        <w:rPr>
          <w:rFonts w:ascii="Times New Roman" w:eastAsia="Segoe UI Symbol" w:hAnsi="Times New Roman" w:cs="Times New Roman"/>
          <w:sz w:val="26"/>
          <w:szCs w:val="26"/>
        </w:rPr>
        <w:t>№</w:t>
      </w:r>
      <w:r w:rsidR="0015486C" w:rsidRPr="00351C68">
        <w:rPr>
          <w:rFonts w:ascii="Times New Roman" w:eastAsia="Times New Roman" w:hAnsi="Times New Roman" w:cs="Times New Roman"/>
          <w:sz w:val="26"/>
          <w:szCs w:val="26"/>
        </w:rPr>
        <w:t xml:space="preserve"> 131-ФЗ «Об общих принципах организации местного самоуправления в Российской Федерации», руководствуясь Уставом  муниципального образования Новокривошеинское сельское поселение, </w:t>
      </w:r>
    </w:p>
    <w:p w:rsidR="0015486C" w:rsidRPr="00351C68" w:rsidRDefault="0015486C" w:rsidP="0015486C">
      <w:pPr>
        <w:spacing w:after="0" w:line="240" w:lineRule="auto"/>
        <w:jc w:val="both"/>
        <w:rPr>
          <w:rFonts w:ascii="Times New Roman" w:eastAsia="Times New Roman" w:hAnsi="Times New Roman" w:cs="Times New Roman"/>
          <w:sz w:val="26"/>
          <w:szCs w:val="26"/>
        </w:rPr>
      </w:pPr>
      <w:proofErr w:type="gramStart"/>
      <w:r w:rsidRPr="00351C68">
        <w:rPr>
          <w:rFonts w:ascii="Times New Roman" w:eastAsia="Times New Roman" w:hAnsi="Times New Roman" w:cs="Times New Roman"/>
          <w:sz w:val="26"/>
          <w:szCs w:val="26"/>
        </w:rPr>
        <w:t>П</w:t>
      </w:r>
      <w:proofErr w:type="gramEnd"/>
      <w:r w:rsidRPr="00351C68">
        <w:rPr>
          <w:rFonts w:ascii="Times New Roman" w:eastAsia="Times New Roman" w:hAnsi="Times New Roman" w:cs="Times New Roman"/>
          <w:sz w:val="26"/>
          <w:szCs w:val="26"/>
        </w:rPr>
        <w:t xml:space="preserve"> О С Т А Н О В Л Я Ю :</w:t>
      </w:r>
    </w:p>
    <w:p w:rsidR="0015486C" w:rsidRPr="00351C68" w:rsidRDefault="0015486C" w:rsidP="0015486C">
      <w:pPr>
        <w:spacing w:after="0" w:line="240" w:lineRule="auto"/>
        <w:ind w:firstLine="907"/>
        <w:jc w:val="both"/>
        <w:rPr>
          <w:rFonts w:ascii="Times New Roman" w:eastAsia="Times New Roman" w:hAnsi="Times New Roman" w:cs="Times New Roman"/>
          <w:color w:val="000000"/>
          <w:sz w:val="26"/>
          <w:szCs w:val="26"/>
        </w:rPr>
      </w:pPr>
      <w:r w:rsidRPr="00351C68">
        <w:rPr>
          <w:rFonts w:ascii="Times New Roman" w:eastAsia="Times New Roman" w:hAnsi="Times New Roman" w:cs="Times New Roman"/>
          <w:color w:val="000000"/>
          <w:sz w:val="26"/>
          <w:szCs w:val="26"/>
        </w:rPr>
        <w:t xml:space="preserve">1. Внести изменения в постановление Администрации </w:t>
      </w:r>
      <w:proofErr w:type="spellStart"/>
      <w:r w:rsidRPr="00351C68">
        <w:rPr>
          <w:rFonts w:ascii="Times New Roman" w:eastAsia="Times New Roman" w:hAnsi="Times New Roman" w:cs="Times New Roman"/>
          <w:color w:val="000000"/>
          <w:sz w:val="26"/>
          <w:szCs w:val="26"/>
        </w:rPr>
        <w:t>Ноовокривошеинского</w:t>
      </w:r>
      <w:proofErr w:type="spellEnd"/>
      <w:r w:rsidRPr="00351C68">
        <w:rPr>
          <w:rFonts w:ascii="Times New Roman" w:eastAsia="Times New Roman" w:hAnsi="Times New Roman" w:cs="Times New Roman"/>
          <w:color w:val="000000"/>
          <w:sz w:val="26"/>
          <w:szCs w:val="26"/>
        </w:rPr>
        <w:t xml:space="preserve"> сельского поселения от 10 июля 2019 года </w:t>
      </w:r>
      <w:r w:rsidRPr="00351C68">
        <w:rPr>
          <w:rFonts w:ascii="Times New Roman" w:eastAsia="Segoe UI Symbol" w:hAnsi="Times New Roman" w:cs="Times New Roman"/>
          <w:color w:val="000000"/>
          <w:sz w:val="26"/>
          <w:szCs w:val="26"/>
        </w:rPr>
        <w:t>№</w:t>
      </w:r>
      <w:r w:rsidRPr="00351C68">
        <w:rPr>
          <w:rFonts w:ascii="Times New Roman" w:eastAsia="Times New Roman" w:hAnsi="Times New Roman" w:cs="Times New Roman"/>
          <w:color w:val="000000"/>
          <w:sz w:val="26"/>
          <w:szCs w:val="26"/>
        </w:rPr>
        <w:t xml:space="preserve"> 81 «Об утверждении Положения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w:t>
      </w:r>
    </w:p>
    <w:p w:rsidR="0015486C" w:rsidRPr="00351C68" w:rsidRDefault="0015486C" w:rsidP="0015486C">
      <w:pPr>
        <w:spacing w:after="0" w:line="240" w:lineRule="auto"/>
        <w:ind w:firstLine="907"/>
        <w:jc w:val="both"/>
        <w:rPr>
          <w:rFonts w:ascii="Times New Roman" w:eastAsia="Times New Roman" w:hAnsi="Times New Roman" w:cs="Times New Roman"/>
          <w:color w:val="000000"/>
          <w:sz w:val="26"/>
          <w:szCs w:val="26"/>
        </w:rPr>
      </w:pPr>
      <w:r w:rsidRPr="00351C68">
        <w:rPr>
          <w:rFonts w:ascii="Times New Roman" w:eastAsia="Times New Roman" w:hAnsi="Times New Roman" w:cs="Times New Roman"/>
          <w:color w:val="000000"/>
          <w:sz w:val="26"/>
          <w:szCs w:val="26"/>
        </w:rPr>
        <w:t>1)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дополнить разделом:</w:t>
      </w:r>
    </w:p>
    <w:p w:rsidR="0015486C" w:rsidRPr="00351C68" w:rsidRDefault="0015486C" w:rsidP="0015486C">
      <w:pPr>
        <w:spacing w:after="0" w:line="240" w:lineRule="auto"/>
        <w:ind w:firstLine="907"/>
        <w:jc w:val="both"/>
        <w:rPr>
          <w:rFonts w:ascii="Times New Roman" w:eastAsia="Times New Roman" w:hAnsi="Times New Roman" w:cs="Times New Roman"/>
          <w:b/>
          <w:sz w:val="26"/>
          <w:szCs w:val="26"/>
          <w:shd w:val="clear" w:color="auto" w:fill="FFFFFF"/>
        </w:rPr>
      </w:pPr>
      <w:r w:rsidRPr="00351C68">
        <w:rPr>
          <w:rFonts w:ascii="Times New Roman" w:eastAsia="Times New Roman" w:hAnsi="Times New Roman" w:cs="Times New Roman"/>
          <w:color w:val="000000"/>
          <w:sz w:val="26"/>
          <w:szCs w:val="26"/>
        </w:rPr>
        <w:t>"</w:t>
      </w:r>
      <w:r w:rsidRPr="00351C68">
        <w:rPr>
          <w:rFonts w:ascii="Times New Roman" w:eastAsia="Times New Roman" w:hAnsi="Times New Roman" w:cs="Times New Roman"/>
          <w:b/>
          <w:sz w:val="26"/>
          <w:szCs w:val="26"/>
          <w:shd w:val="clear" w:color="auto" w:fill="FFFFFF"/>
        </w:rPr>
        <w:t xml:space="preserve">V. Коэффициент снижения платы за </w:t>
      </w:r>
      <w:proofErr w:type="spellStart"/>
      <w:r w:rsidRPr="00351C68">
        <w:rPr>
          <w:rFonts w:ascii="Times New Roman" w:eastAsia="Times New Roman" w:hAnsi="Times New Roman" w:cs="Times New Roman"/>
          <w:b/>
          <w:sz w:val="26"/>
          <w:szCs w:val="26"/>
          <w:shd w:val="clear" w:color="auto" w:fill="FFFFFF"/>
        </w:rPr>
        <w:t>найм</w:t>
      </w:r>
      <w:proofErr w:type="spellEnd"/>
    </w:p>
    <w:p w:rsidR="0015486C" w:rsidRPr="00351C68" w:rsidRDefault="0015486C" w:rsidP="0015486C">
      <w:pPr>
        <w:spacing w:after="0" w:line="240" w:lineRule="auto"/>
        <w:ind w:firstLine="907"/>
        <w:jc w:val="both"/>
        <w:rPr>
          <w:rFonts w:ascii="Times New Roman" w:eastAsia="Times New Roman" w:hAnsi="Times New Roman" w:cs="Times New Roman"/>
          <w:b/>
          <w:sz w:val="26"/>
          <w:szCs w:val="26"/>
          <w:shd w:val="clear" w:color="auto" w:fill="FFFFFF"/>
        </w:rPr>
      </w:pPr>
      <w:r w:rsidRPr="00351C68">
        <w:rPr>
          <w:rFonts w:ascii="Times New Roman" w:eastAsia="Times New Roman" w:hAnsi="Times New Roman" w:cs="Times New Roman"/>
          <w:sz w:val="26"/>
          <w:szCs w:val="26"/>
          <w:shd w:val="clear" w:color="auto" w:fill="FFFFFF"/>
        </w:rPr>
        <w:t xml:space="preserve">Коэффициент  снижения платы за </w:t>
      </w:r>
      <w:proofErr w:type="spellStart"/>
      <w:r w:rsidRPr="00351C68">
        <w:rPr>
          <w:rFonts w:ascii="Times New Roman" w:eastAsia="Times New Roman" w:hAnsi="Times New Roman" w:cs="Times New Roman"/>
          <w:sz w:val="26"/>
          <w:szCs w:val="26"/>
          <w:shd w:val="clear" w:color="auto" w:fill="FFFFFF"/>
        </w:rPr>
        <w:t>найм</w:t>
      </w:r>
      <w:proofErr w:type="spellEnd"/>
      <w:r w:rsidRPr="00351C68">
        <w:rPr>
          <w:rFonts w:ascii="Times New Roman" w:eastAsia="Times New Roman" w:hAnsi="Times New Roman" w:cs="Times New Roman"/>
          <w:sz w:val="26"/>
          <w:szCs w:val="26"/>
          <w:shd w:val="clear" w:color="auto" w:fill="FFFFFF"/>
        </w:rPr>
        <w:t xml:space="preserve"> устанавливается при проведении капитального ремонта жилого помещения муниципального жилищного фонда, предоставленного по договору социального найма, нанимателем за счет собственных средств.</w:t>
      </w:r>
    </w:p>
    <w:p w:rsidR="0015486C" w:rsidRPr="00351C68" w:rsidRDefault="0015486C" w:rsidP="0015486C">
      <w:pPr>
        <w:spacing w:after="0" w:line="240" w:lineRule="auto"/>
        <w:ind w:firstLine="851"/>
        <w:jc w:val="both"/>
        <w:rPr>
          <w:rFonts w:ascii="Times New Roman" w:eastAsia="Times New Roman" w:hAnsi="Times New Roman" w:cs="Times New Roman"/>
          <w:color w:val="000000"/>
          <w:sz w:val="26"/>
          <w:szCs w:val="26"/>
        </w:rPr>
      </w:pPr>
      <w:r w:rsidRPr="00351C68">
        <w:rPr>
          <w:rFonts w:ascii="Times New Roman" w:eastAsia="Times New Roman" w:hAnsi="Times New Roman" w:cs="Times New Roman"/>
          <w:color w:val="000000"/>
          <w:sz w:val="26"/>
          <w:szCs w:val="26"/>
        </w:rPr>
        <w:t>Размер платы за наем жилого помещения устанавливается с использованием коэффициента К</w:t>
      </w:r>
      <w:proofErr w:type="spellStart"/>
      <w:r w:rsidRPr="00351C68">
        <w:rPr>
          <w:rFonts w:ascii="Times New Roman" w:eastAsia="Times New Roman" w:hAnsi="Times New Roman" w:cs="Times New Roman"/>
          <w:color w:val="000000"/>
          <w:position w:val="-8"/>
          <w:sz w:val="26"/>
          <w:szCs w:val="26"/>
          <w:vertAlign w:val="subscript"/>
        </w:rPr>
        <w:t>кр</w:t>
      </w:r>
      <w:proofErr w:type="spellEnd"/>
      <w:r w:rsidRPr="00351C68">
        <w:rPr>
          <w:rFonts w:ascii="Times New Roman" w:eastAsia="Times New Roman" w:hAnsi="Times New Roman" w:cs="Times New Roman"/>
          <w:color w:val="000000"/>
          <w:sz w:val="26"/>
          <w:szCs w:val="26"/>
        </w:rPr>
        <w:t>.</w:t>
      </w:r>
    </w:p>
    <w:p w:rsidR="0015486C" w:rsidRPr="00351C68" w:rsidRDefault="0015486C" w:rsidP="0015486C">
      <w:pPr>
        <w:spacing w:after="0" w:line="240" w:lineRule="auto"/>
        <w:ind w:firstLine="851"/>
        <w:jc w:val="both"/>
        <w:rPr>
          <w:rFonts w:ascii="Times New Roman" w:eastAsia="Times New Roman" w:hAnsi="Times New Roman" w:cs="Times New Roman"/>
          <w:color w:val="000000"/>
          <w:position w:val="-8"/>
          <w:sz w:val="26"/>
          <w:szCs w:val="26"/>
        </w:rPr>
      </w:pPr>
      <w:proofErr w:type="spellStart"/>
      <w:r w:rsidRPr="00351C68">
        <w:rPr>
          <w:rFonts w:ascii="Times New Roman" w:eastAsia="Times New Roman" w:hAnsi="Times New Roman" w:cs="Times New Roman"/>
          <w:color w:val="000000"/>
          <w:position w:val="-8"/>
          <w:sz w:val="26"/>
          <w:szCs w:val="26"/>
        </w:rPr>
        <w:lastRenderedPageBreak/>
        <w:t>Значениекоэффициента</w:t>
      </w:r>
      <w:proofErr w:type="spellEnd"/>
      <w:r w:rsidRPr="00351C68">
        <w:rPr>
          <w:rFonts w:ascii="Times New Roman" w:eastAsia="Times New Roman" w:hAnsi="Times New Roman" w:cs="Times New Roman"/>
          <w:color w:val="000000"/>
          <w:position w:val="-8"/>
          <w:sz w:val="26"/>
          <w:szCs w:val="26"/>
        </w:rPr>
        <w:t xml:space="preserve">  </w:t>
      </w:r>
      <w:r w:rsidRPr="00351C68">
        <w:rPr>
          <w:rFonts w:ascii="Times New Roman" w:eastAsia="Times New Roman" w:hAnsi="Times New Roman" w:cs="Times New Roman"/>
          <w:color w:val="000000"/>
          <w:sz w:val="26"/>
          <w:szCs w:val="26"/>
        </w:rPr>
        <w:t>К</w:t>
      </w:r>
      <w:proofErr w:type="spellStart"/>
      <w:r w:rsidRPr="00351C68">
        <w:rPr>
          <w:rFonts w:ascii="Times New Roman" w:eastAsia="Times New Roman" w:hAnsi="Times New Roman" w:cs="Times New Roman"/>
          <w:color w:val="000000"/>
          <w:position w:val="-8"/>
          <w:sz w:val="26"/>
          <w:szCs w:val="26"/>
          <w:vertAlign w:val="subscript"/>
        </w:rPr>
        <w:t>кр</w:t>
      </w:r>
      <w:r w:rsidRPr="00351C68">
        <w:rPr>
          <w:rFonts w:ascii="Times New Roman" w:eastAsia="Times New Roman" w:hAnsi="Times New Roman" w:cs="Times New Roman"/>
          <w:color w:val="000000"/>
          <w:position w:val="-8"/>
          <w:sz w:val="26"/>
          <w:szCs w:val="26"/>
        </w:rPr>
        <w:t>для</w:t>
      </w:r>
      <w:proofErr w:type="spellEnd"/>
      <w:r w:rsidRPr="00351C68">
        <w:rPr>
          <w:rFonts w:ascii="Times New Roman" w:eastAsia="Times New Roman" w:hAnsi="Times New Roman" w:cs="Times New Roman"/>
          <w:color w:val="000000"/>
          <w:position w:val="-8"/>
          <w:sz w:val="26"/>
          <w:szCs w:val="26"/>
        </w:rPr>
        <w:t xml:space="preserve"> жилого   помещения рассчитывается как суммированное значение показателей по отдельным параметрам по формуле: </w:t>
      </w:r>
    </w:p>
    <w:p w:rsidR="0015486C" w:rsidRPr="00351C68" w:rsidRDefault="0015486C" w:rsidP="0015486C">
      <w:pPr>
        <w:spacing w:after="0" w:line="240" w:lineRule="auto"/>
        <w:ind w:left="900"/>
        <w:jc w:val="both"/>
        <w:rPr>
          <w:rFonts w:ascii="Times New Roman" w:eastAsia="Times New Roman" w:hAnsi="Times New Roman" w:cs="Times New Roman"/>
          <w:color w:val="000000"/>
          <w:sz w:val="26"/>
          <w:szCs w:val="26"/>
        </w:rPr>
      </w:pPr>
      <w:r w:rsidRPr="00351C68">
        <w:rPr>
          <w:rFonts w:ascii="Times New Roman" w:eastAsia="Times New Roman" w:hAnsi="Times New Roman" w:cs="Times New Roman"/>
          <w:color w:val="000000"/>
          <w:sz w:val="26"/>
          <w:szCs w:val="26"/>
        </w:rPr>
        <w:t>Формула К</w:t>
      </w:r>
      <w:proofErr w:type="spellStart"/>
      <w:r w:rsidRPr="00351C68">
        <w:rPr>
          <w:rFonts w:ascii="Times New Roman" w:eastAsia="Times New Roman" w:hAnsi="Times New Roman" w:cs="Times New Roman"/>
          <w:color w:val="000000"/>
          <w:position w:val="-8"/>
          <w:sz w:val="26"/>
          <w:szCs w:val="26"/>
          <w:vertAlign w:val="subscript"/>
        </w:rPr>
        <w:t>кр</w:t>
      </w:r>
      <w:proofErr w:type="spellEnd"/>
    </w:p>
    <w:p w:rsidR="0015486C" w:rsidRPr="00351C68" w:rsidRDefault="0015486C" w:rsidP="0015486C">
      <w:pPr>
        <w:spacing w:after="0" w:line="240" w:lineRule="auto"/>
        <w:ind w:left="900"/>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sz w:val="26"/>
          <w:szCs w:val="26"/>
        </w:rPr>
        <w:t>К</w:t>
      </w:r>
      <w:proofErr w:type="spellStart"/>
      <w:r w:rsidRPr="00351C68">
        <w:rPr>
          <w:rFonts w:ascii="Times New Roman" w:eastAsia="Times New Roman" w:hAnsi="Times New Roman" w:cs="Times New Roman"/>
          <w:color w:val="000000"/>
          <w:position w:val="-8"/>
          <w:sz w:val="26"/>
          <w:szCs w:val="26"/>
          <w:vertAlign w:val="subscript"/>
        </w:rPr>
        <w:t>кр</w:t>
      </w:r>
      <w:proofErr w:type="spellEnd"/>
      <w:r w:rsidRPr="00351C68">
        <w:rPr>
          <w:rFonts w:ascii="Times New Roman" w:eastAsia="Times New Roman" w:hAnsi="Times New Roman" w:cs="Times New Roman"/>
          <w:color w:val="000000"/>
          <w:position w:val="-8"/>
          <w:sz w:val="26"/>
          <w:szCs w:val="26"/>
        </w:rPr>
        <w:t xml:space="preserve"> = (К</w:t>
      </w:r>
      <w:proofErr w:type="gramStart"/>
      <w:r w:rsidRPr="00351C68">
        <w:rPr>
          <w:rFonts w:ascii="Times New Roman" w:eastAsia="Times New Roman" w:hAnsi="Times New Roman" w:cs="Times New Roman"/>
          <w:color w:val="000000"/>
          <w:position w:val="-8"/>
          <w:sz w:val="26"/>
          <w:szCs w:val="26"/>
          <w:vertAlign w:val="subscript"/>
        </w:rPr>
        <w:t>1</w:t>
      </w:r>
      <w:proofErr w:type="gramEnd"/>
      <w:r w:rsidRPr="00351C68">
        <w:rPr>
          <w:rFonts w:ascii="Times New Roman" w:eastAsia="Times New Roman" w:hAnsi="Times New Roman" w:cs="Times New Roman"/>
          <w:color w:val="000000"/>
          <w:position w:val="-8"/>
          <w:sz w:val="26"/>
          <w:szCs w:val="26"/>
        </w:rPr>
        <w:t>+ К</w:t>
      </w:r>
      <w:r w:rsidRPr="00351C68">
        <w:rPr>
          <w:rFonts w:ascii="Times New Roman" w:eastAsia="Times New Roman" w:hAnsi="Times New Roman" w:cs="Times New Roman"/>
          <w:color w:val="000000"/>
          <w:position w:val="-8"/>
          <w:sz w:val="26"/>
          <w:szCs w:val="26"/>
          <w:vertAlign w:val="subscript"/>
        </w:rPr>
        <w:t>2</w:t>
      </w:r>
      <w:r w:rsidRPr="00351C68">
        <w:rPr>
          <w:rFonts w:ascii="Times New Roman" w:eastAsia="Times New Roman" w:hAnsi="Times New Roman" w:cs="Times New Roman"/>
          <w:color w:val="000000"/>
          <w:position w:val="-8"/>
          <w:sz w:val="26"/>
          <w:szCs w:val="26"/>
        </w:rPr>
        <w:t>+ К</w:t>
      </w:r>
      <w:r w:rsidRPr="00351C68">
        <w:rPr>
          <w:rFonts w:ascii="Times New Roman" w:eastAsia="Times New Roman" w:hAnsi="Times New Roman" w:cs="Times New Roman"/>
          <w:color w:val="000000"/>
          <w:position w:val="-8"/>
          <w:sz w:val="26"/>
          <w:szCs w:val="26"/>
          <w:vertAlign w:val="subscript"/>
        </w:rPr>
        <w:t>3</w:t>
      </w:r>
      <w:r w:rsidRPr="00351C68">
        <w:rPr>
          <w:rFonts w:ascii="Times New Roman" w:eastAsia="Times New Roman" w:hAnsi="Times New Roman" w:cs="Times New Roman"/>
          <w:color w:val="000000"/>
          <w:position w:val="-8"/>
          <w:sz w:val="26"/>
          <w:szCs w:val="26"/>
        </w:rPr>
        <w:t>+ К</w:t>
      </w:r>
      <w:r w:rsidRPr="00351C68">
        <w:rPr>
          <w:rFonts w:ascii="Times New Roman" w:eastAsia="Times New Roman" w:hAnsi="Times New Roman" w:cs="Times New Roman"/>
          <w:color w:val="000000"/>
          <w:position w:val="-8"/>
          <w:sz w:val="26"/>
          <w:szCs w:val="26"/>
          <w:vertAlign w:val="subscript"/>
        </w:rPr>
        <w:t>4</w:t>
      </w:r>
      <w:r w:rsidRPr="00351C68">
        <w:rPr>
          <w:rFonts w:ascii="Times New Roman" w:eastAsia="Times New Roman" w:hAnsi="Times New Roman" w:cs="Times New Roman"/>
          <w:color w:val="000000"/>
          <w:position w:val="-8"/>
          <w:sz w:val="26"/>
          <w:szCs w:val="26"/>
        </w:rPr>
        <w:t>+ К</w:t>
      </w:r>
      <w:r w:rsidRPr="00351C68">
        <w:rPr>
          <w:rFonts w:ascii="Times New Roman" w:eastAsia="Times New Roman" w:hAnsi="Times New Roman" w:cs="Times New Roman"/>
          <w:color w:val="000000"/>
          <w:position w:val="-8"/>
          <w:sz w:val="26"/>
          <w:szCs w:val="26"/>
          <w:vertAlign w:val="subscript"/>
        </w:rPr>
        <w:t>5</w:t>
      </w:r>
      <w:r w:rsidRPr="00351C68">
        <w:rPr>
          <w:rFonts w:ascii="Times New Roman" w:eastAsia="Times New Roman" w:hAnsi="Times New Roman" w:cs="Times New Roman"/>
          <w:color w:val="000000"/>
          <w:position w:val="-8"/>
          <w:sz w:val="26"/>
          <w:szCs w:val="26"/>
        </w:rPr>
        <w:t xml:space="preserve">) </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sz w:val="26"/>
          <w:szCs w:val="26"/>
        </w:rPr>
        <w:t>Значения показателей К</w:t>
      </w:r>
      <w:proofErr w:type="gramStart"/>
      <w:r w:rsidRPr="00351C68">
        <w:rPr>
          <w:rFonts w:ascii="Times New Roman" w:eastAsia="Times New Roman" w:hAnsi="Times New Roman" w:cs="Times New Roman"/>
          <w:color w:val="000000"/>
          <w:position w:val="-8"/>
          <w:sz w:val="26"/>
          <w:szCs w:val="26"/>
          <w:vertAlign w:val="subscript"/>
        </w:rPr>
        <w:t>1</w:t>
      </w:r>
      <w:proofErr w:type="gramEnd"/>
      <w:r w:rsidRPr="00351C68">
        <w:rPr>
          <w:rFonts w:ascii="Times New Roman" w:eastAsia="Times New Roman" w:hAnsi="Times New Roman" w:cs="Times New Roman"/>
          <w:color w:val="000000"/>
          <w:position w:val="-8"/>
          <w:sz w:val="26"/>
          <w:szCs w:val="26"/>
        </w:rPr>
        <w:t>- К</w:t>
      </w:r>
      <w:r w:rsidRPr="00351C68">
        <w:rPr>
          <w:rFonts w:ascii="Times New Roman" w:eastAsia="Times New Roman" w:hAnsi="Times New Roman" w:cs="Times New Roman"/>
          <w:color w:val="000000"/>
          <w:position w:val="-8"/>
          <w:sz w:val="26"/>
          <w:szCs w:val="26"/>
          <w:vertAlign w:val="subscript"/>
        </w:rPr>
        <w:t xml:space="preserve">5 </w:t>
      </w:r>
      <w:r w:rsidRPr="00351C68">
        <w:rPr>
          <w:rFonts w:ascii="Times New Roman" w:eastAsia="Times New Roman" w:hAnsi="Times New Roman" w:cs="Times New Roman"/>
          <w:color w:val="000000"/>
          <w:position w:val="-8"/>
          <w:sz w:val="26"/>
          <w:szCs w:val="26"/>
        </w:rPr>
        <w:t>оцениваются:</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К</w:t>
      </w:r>
      <w:proofErr w:type="gramStart"/>
      <w:r w:rsidRPr="00351C68">
        <w:rPr>
          <w:rFonts w:ascii="Times New Roman" w:eastAsia="Times New Roman" w:hAnsi="Times New Roman" w:cs="Times New Roman"/>
          <w:color w:val="000000"/>
          <w:position w:val="-8"/>
          <w:sz w:val="26"/>
          <w:szCs w:val="26"/>
          <w:vertAlign w:val="subscript"/>
        </w:rPr>
        <w:t>1</w:t>
      </w:r>
      <w:proofErr w:type="gramEnd"/>
      <w:r w:rsidRPr="00351C68">
        <w:rPr>
          <w:rFonts w:ascii="Times New Roman" w:eastAsia="Times New Roman" w:hAnsi="Times New Roman" w:cs="Times New Roman"/>
          <w:color w:val="000000"/>
          <w:position w:val="-8"/>
          <w:sz w:val="26"/>
          <w:szCs w:val="26"/>
          <w:vertAlign w:val="subscript"/>
        </w:rPr>
        <w:t xml:space="preserve"> - </w:t>
      </w:r>
      <w:r w:rsidRPr="00351C68">
        <w:rPr>
          <w:rFonts w:ascii="Times New Roman" w:eastAsia="Times New Roman" w:hAnsi="Times New Roman" w:cs="Times New Roman"/>
          <w:color w:val="000000"/>
          <w:position w:val="-8"/>
          <w:sz w:val="26"/>
          <w:szCs w:val="26"/>
        </w:rPr>
        <w:t xml:space="preserve">0,4 - ремонт кровли с заменой шифера на металлический </w:t>
      </w:r>
      <w:proofErr w:type="spellStart"/>
      <w:r w:rsidRPr="00351C68">
        <w:rPr>
          <w:rFonts w:ascii="Times New Roman" w:eastAsia="Times New Roman" w:hAnsi="Times New Roman" w:cs="Times New Roman"/>
          <w:color w:val="000000"/>
          <w:position w:val="-8"/>
          <w:sz w:val="26"/>
          <w:szCs w:val="26"/>
        </w:rPr>
        <w:t>профнастил</w:t>
      </w:r>
      <w:proofErr w:type="spellEnd"/>
      <w:r w:rsidRPr="00351C68">
        <w:rPr>
          <w:rFonts w:ascii="Times New Roman" w:eastAsia="Times New Roman" w:hAnsi="Times New Roman" w:cs="Times New Roman"/>
          <w:color w:val="000000"/>
          <w:position w:val="-8"/>
          <w:sz w:val="26"/>
          <w:szCs w:val="26"/>
        </w:rPr>
        <w:t>;</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К</w:t>
      </w:r>
      <w:proofErr w:type="gramStart"/>
      <w:r w:rsidRPr="00351C68">
        <w:rPr>
          <w:rFonts w:ascii="Times New Roman" w:eastAsia="Times New Roman" w:hAnsi="Times New Roman" w:cs="Times New Roman"/>
          <w:color w:val="000000"/>
          <w:position w:val="-8"/>
          <w:sz w:val="26"/>
          <w:szCs w:val="26"/>
          <w:vertAlign w:val="subscript"/>
        </w:rPr>
        <w:t>2</w:t>
      </w:r>
      <w:proofErr w:type="gramEnd"/>
      <w:r w:rsidRPr="00351C68">
        <w:rPr>
          <w:rFonts w:ascii="Times New Roman" w:eastAsia="Times New Roman" w:hAnsi="Times New Roman" w:cs="Times New Roman"/>
          <w:color w:val="000000"/>
          <w:position w:val="-8"/>
          <w:sz w:val="26"/>
          <w:szCs w:val="26"/>
          <w:vertAlign w:val="subscript"/>
        </w:rPr>
        <w:t xml:space="preserve"> - </w:t>
      </w:r>
      <w:r w:rsidRPr="00351C68">
        <w:rPr>
          <w:rFonts w:ascii="Times New Roman" w:eastAsia="Times New Roman" w:hAnsi="Times New Roman" w:cs="Times New Roman"/>
          <w:color w:val="000000"/>
          <w:position w:val="-8"/>
          <w:sz w:val="26"/>
          <w:szCs w:val="26"/>
        </w:rPr>
        <w:t>0,2 - замена окон от 2-х и более;</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К</w:t>
      </w:r>
      <w:r w:rsidRPr="00351C68">
        <w:rPr>
          <w:rFonts w:ascii="Times New Roman" w:eastAsia="Times New Roman" w:hAnsi="Times New Roman" w:cs="Times New Roman"/>
          <w:color w:val="000000"/>
          <w:position w:val="-8"/>
          <w:sz w:val="26"/>
          <w:szCs w:val="26"/>
          <w:vertAlign w:val="subscript"/>
        </w:rPr>
        <w:t xml:space="preserve">3 - </w:t>
      </w:r>
      <w:r w:rsidRPr="00351C68">
        <w:rPr>
          <w:rFonts w:ascii="Times New Roman" w:eastAsia="Times New Roman" w:hAnsi="Times New Roman" w:cs="Times New Roman"/>
          <w:color w:val="000000"/>
          <w:position w:val="-8"/>
          <w:sz w:val="26"/>
          <w:szCs w:val="26"/>
        </w:rPr>
        <w:t>0,2 -  проведение водопровода (холодное водоснабжение);</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К</w:t>
      </w:r>
      <w:proofErr w:type="gramStart"/>
      <w:r w:rsidRPr="00351C68">
        <w:rPr>
          <w:rFonts w:ascii="Times New Roman" w:eastAsia="Times New Roman" w:hAnsi="Times New Roman" w:cs="Times New Roman"/>
          <w:color w:val="000000"/>
          <w:position w:val="-8"/>
          <w:sz w:val="26"/>
          <w:szCs w:val="26"/>
          <w:vertAlign w:val="subscript"/>
        </w:rPr>
        <w:t>4</w:t>
      </w:r>
      <w:proofErr w:type="gramEnd"/>
      <w:r w:rsidRPr="00351C68">
        <w:rPr>
          <w:rFonts w:ascii="Times New Roman" w:eastAsia="Times New Roman" w:hAnsi="Times New Roman" w:cs="Times New Roman"/>
          <w:color w:val="000000"/>
          <w:position w:val="-8"/>
          <w:sz w:val="26"/>
          <w:szCs w:val="26"/>
          <w:vertAlign w:val="subscript"/>
        </w:rPr>
        <w:t xml:space="preserve"> - </w:t>
      </w:r>
      <w:r w:rsidRPr="00351C68">
        <w:rPr>
          <w:rFonts w:ascii="Times New Roman" w:eastAsia="Times New Roman" w:hAnsi="Times New Roman" w:cs="Times New Roman"/>
          <w:color w:val="000000"/>
          <w:position w:val="-8"/>
          <w:sz w:val="26"/>
          <w:szCs w:val="26"/>
        </w:rPr>
        <w:t>0,1 - ремонт приборов отопления (установление новой печи, замена батарей);</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К</w:t>
      </w:r>
      <w:r w:rsidRPr="00351C68">
        <w:rPr>
          <w:rFonts w:ascii="Times New Roman" w:eastAsia="Times New Roman" w:hAnsi="Times New Roman" w:cs="Times New Roman"/>
          <w:color w:val="000000"/>
          <w:position w:val="-8"/>
          <w:sz w:val="26"/>
          <w:szCs w:val="26"/>
          <w:vertAlign w:val="subscript"/>
        </w:rPr>
        <w:t xml:space="preserve">5 - </w:t>
      </w:r>
      <w:r w:rsidRPr="00351C68">
        <w:rPr>
          <w:rFonts w:ascii="Times New Roman" w:eastAsia="Times New Roman" w:hAnsi="Times New Roman" w:cs="Times New Roman"/>
          <w:color w:val="000000"/>
          <w:position w:val="-8"/>
          <w:sz w:val="26"/>
          <w:szCs w:val="26"/>
        </w:rPr>
        <w:t>0,1 - ремонт канализации.</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 xml:space="preserve">Применение коэффициента снижения платы за </w:t>
      </w:r>
      <w:proofErr w:type="spellStart"/>
      <w:r w:rsidRPr="00351C68">
        <w:rPr>
          <w:rFonts w:ascii="Times New Roman" w:eastAsia="Times New Roman" w:hAnsi="Times New Roman" w:cs="Times New Roman"/>
          <w:color w:val="000000"/>
          <w:position w:val="-8"/>
          <w:sz w:val="26"/>
          <w:szCs w:val="26"/>
        </w:rPr>
        <w:t>найм</w:t>
      </w:r>
      <w:proofErr w:type="spellEnd"/>
      <w:r w:rsidRPr="00351C68">
        <w:rPr>
          <w:rFonts w:ascii="Times New Roman" w:eastAsia="Times New Roman" w:hAnsi="Times New Roman" w:cs="Times New Roman"/>
          <w:color w:val="000000"/>
          <w:position w:val="-8"/>
          <w:sz w:val="26"/>
          <w:szCs w:val="26"/>
        </w:rPr>
        <w:t xml:space="preserve"> устанавливается по заявлению нанимателя и в соответствии с актом осмотра (обследования) жилого помещения, проведенного жилищной комиссией при Администрации Новокривошеинского сельского поселения, на основании Постановления Администрации Новокривошеинского сельского поселения на срок до пяти лет. </w:t>
      </w:r>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 xml:space="preserve">               Коэффициент снижения платы за </w:t>
      </w:r>
      <w:proofErr w:type="spellStart"/>
      <w:r w:rsidRPr="00351C68">
        <w:rPr>
          <w:rFonts w:ascii="Times New Roman" w:eastAsia="Times New Roman" w:hAnsi="Times New Roman" w:cs="Times New Roman"/>
          <w:color w:val="000000"/>
          <w:position w:val="-8"/>
          <w:sz w:val="26"/>
          <w:szCs w:val="26"/>
        </w:rPr>
        <w:t>найм</w:t>
      </w:r>
      <w:proofErr w:type="spellEnd"/>
      <w:r w:rsidRPr="00351C68">
        <w:rPr>
          <w:rFonts w:ascii="Times New Roman" w:eastAsia="Times New Roman" w:hAnsi="Times New Roman" w:cs="Times New Roman"/>
          <w:color w:val="000000"/>
          <w:position w:val="-8"/>
          <w:sz w:val="26"/>
          <w:szCs w:val="26"/>
        </w:rPr>
        <w:t xml:space="preserve"> применяется к размеру платы за наем данного жилого помещения, рассчитанного в соответствии с разделами  Положения об установлении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w:t>
      </w:r>
      <w:proofErr w:type="gramStart"/>
      <w:r w:rsidRPr="00351C68">
        <w:rPr>
          <w:rFonts w:ascii="Times New Roman" w:eastAsia="Times New Roman" w:hAnsi="Times New Roman" w:cs="Times New Roman"/>
          <w:color w:val="000000"/>
          <w:position w:val="-8"/>
          <w:sz w:val="26"/>
          <w:szCs w:val="26"/>
        </w:rPr>
        <w:t>.";</w:t>
      </w:r>
      <w:proofErr w:type="gramEnd"/>
    </w:p>
    <w:p w:rsidR="0015486C" w:rsidRPr="00351C68" w:rsidRDefault="0015486C" w:rsidP="0015486C">
      <w:pPr>
        <w:spacing w:after="0" w:line="240" w:lineRule="auto"/>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 xml:space="preserve">            2) абзац 2 части 2.2 раздела II считать утратившим силу;</w:t>
      </w:r>
    </w:p>
    <w:p w:rsidR="0015486C" w:rsidRPr="00351C68" w:rsidRDefault="0015486C" w:rsidP="0015486C">
      <w:pPr>
        <w:spacing w:after="0" w:line="240" w:lineRule="auto"/>
        <w:ind w:firstLine="851"/>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position w:val="-8"/>
          <w:sz w:val="26"/>
          <w:szCs w:val="26"/>
        </w:rPr>
        <w:t>3) в разделе IV исключить следующие слова</w:t>
      </w:r>
      <w:proofErr w:type="gramStart"/>
      <w:r w:rsidRPr="00351C68">
        <w:rPr>
          <w:rFonts w:ascii="Times New Roman" w:eastAsia="Times New Roman" w:hAnsi="Times New Roman" w:cs="Times New Roman"/>
          <w:color w:val="000000"/>
          <w:position w:val="-8"/>
          <w:sz w:val="26"/>
          <w:szCs w:val="26"/>
        </w:rPr>
        <w:t>:  "</w:t>
      </w:r>
      <w:proofErr w:type="gramEnd"/>
      <w:r w:rsidRPr="00351C68">
        <w:rPr>
          <w:rFonts w:ascii="Times New Roman" w:eastAsia="Times New Roman" w:hAnsi="Times New Roman" w:cs="Times New Roman"/>
          <w:color w:val="000000"/>
          <w:position w:val="-8"/>
          <w:sz w:val="26"/>
          <w:szCs w:val="26"/>
        </w:rPr>
        <w:t xml:space="preserve">, кроме жилых домов, расположенных в центре села Малиновка на улице Рабочая, д.25, д.27; </w:t>
      </w:r>
    </w:p>
    <w:p w:rsidR="0015486C" w:rsidRPr="00351C68" w:rsidRDefault="0015486C" w:rsidP="0015486C">
      <w:pPr>
        <w:spacing w:after="0" w:line="240" w:lineRule="auto"/>
        <w:ind w:firstLine="851"/>
        <w:jc w:val="both"/>
        <w:rPr>
          <w:rFonts w:ascii="Times New Roman" w:eastAsia="Times New Roman" w:hAnsi="Times New Roman" w:cs="Times New Roman"/>
          <w:color w:val="000000"/>
          <w:position w:val="-8"/>
          <w:sz w:val="26"/>
          <w:szCs w:val="26"/>
        </w:rPr>
      </w:pPr>
      <w:r w:rsidRPr="00351C68">
        <w:rPr>
          <w:rFonts w:ascii="Times New Roman" w:eastAsia="Times New Roman" w:hAnsi="Times New Roman" w:cs="Times New Roman"/>
          <w:color w:val="000000"/>
          <w:sz w:val="26"/>
          <w:szCs w:val="26"/>
        </w:rPr>
        <w:t>К</w:t>
      </w:r>
      <w:r w:rsidRPr="00351C68">
        <w:rPr>
          <w:rFonts w:ascii="Times New Roman" w:eastAsia="Times New Roman" w:hAnsi="Times New Roman" w:cs="Times New Roman"/>
          <w:color w:val="000000"/>
          <w:position w:val="-8"/>
          <w:sz w:val="26"/>
          <w:szCs w:val="26"/>
          <w:vertAlign w:val="subscript"/>
        </w:rPr>
        <w:t xml:space="preserve">3 </w:t>
      </w:r>
      <w:r w:rsidRPr="00351C68">
        <w:rPr>
          <w:rFonts w:ascii="Times New Roman" w:eastAsia="Times New Roman" w:hAnsi="Times New Roman" w:cs="Times New Roman"/>
          <w:color w:val="000000"/>
          <w:position w:val="-8"/>
          <w:sz w:val="26"/>
          <w:szCs w:val="26"/>
        </w:rPr>
        <w:t>= 1,0 – дома, расположенные в центре с</w:t>
      </w:r>
      <w:proofErr w:type="gramStart"/>
      <w:r w:rsidRPr="00351C68">
        <w:rPr>
          <w:rFonts w:ascii="Times New Roman" w:eastAsia="Times New Roman" w:hAnsi="Times New Roman" w:cs="Times New Roman"/>
          <w:color w:val="000000"/>
          <w:position w:val="-8"/>
          <w:sz w:val="26"/>
          <w:szCs w:val="26"/>
        </w:rPr>
        <w:t>.М</w:t>
      </w:r>
      <w:proofErr w:type="gramEnd"/>
      <w:r w:rsidRPr="00351C68">
        <w:rPr>
          <w:rFonts w:ascii="Times New Roman" w:eastAsia="Times New Roman" w:hAnsi="Times New Roman" w:cs="Times New Roman"/>
          <w:color w:val="000000"/>
          <w:position w:val="-8"/>
          <w:sz w:val="26"/>
          <w:szCs w:val="26"/>
        </w:rPr>
        <w:t>алиновка на улице Рабочая, д.25, д.27;".</w:t>
      </w:r>
    </w:p>
    <w:p w:rsidR="0015486C" w:rsidRPr="00351C68" w:rsidRDefault="00A97383" w:rsidP="0015486C">
      <w:pPr>
        <w:spacing w:after="0" w:line="240" w:lineRule="auto"/>
        <w:jc w:val="both"/>
        <w:rPr>
          <w:rFonts w:ascii="Times New Roman" w:hAnsi="Times New Roman" w:cs="Times New Roman"/>
          <w:sz w:val="26"/>
          <w:szCs w:val="26"/>
        </w:rPr>
      </w:pPr>
      <w:r w:rsidRPr="00351C68">
        <w:rPr>
          <w:rFonts w:ascii="Times New Roman" w:eastAsia="Times New Roman" w:hAnsi="Times New Roman" w:cs="Times New Roman"/>
          <w:sz w:val="26"/>
          <w:szCs w:val="26"/>
        </w:rPr>
        <w:t xml:space="preserve">            </w:t>
      </w:r>
      <w:r w:rsidR="0015486C" w:rsidRPr="00351C68">
        <w:rPr>
          <w:rFonts w:ascii="Times New Roman" w:eastAsia="Times New Roman" w:hAnsi="Times New Roman" w:cs="Times New Roman"/>
          <w:sz w:val="26"/>
          <w:szCs w:val="26"/>
        </w:rPr>
        <w:t xml:space="preserve">2. </w:t>
      </w:r>
      <w:r w:rsidR="0015486C" w:rsidRPr="00351C68">
        <w:rPr>
          <w:rFonts w:ascii="Times New Roman" w:hAnsi="Times New Roman" w:cs="Times New Roman"/>
          <w:sz w:val="26"/>
          <w:szCs w:val="26"/>
        </w:rPr>
        <w:t xml:space="preserve">Настоящее Постановление вступает в силу </w:t>
      </w:r>
      <w:proofErr w:type="gramStart"/>
      <w:r w:rsidR="0015486C" w:rsidRPr="00351C68">
        <w:rPr>
          <w:rFonts w:ascii="Times New Roman" w:hAnsi="Times New Roman" w:cs="Times New Roman"/>
          <w:sz w:val="26"/>
          <w:szCs w:val="26"/>
        </w:rPr>
        <w:t>с даты</w:t>
      </w:r>
      <w:proofErr w:type="gramEnd"/>
      <w:r w:rsidR="0015486C" w:rsidRPr="00351C68">
        <w:rPr>
          <w:rFonts w:ascii="Times New Roman" w:hAnsi="Times New Roman" w:cs="Times New Roman"/>
          <w:sz w:val="26"/>
          <w:szCs w:val="26"/>
        </w:rPr>
        <w:t xml:space="preserve"> официального опубликования и распространяется на правоотношения, возникшие с 1 марта 2020 года.</w:t>
      </w:r>
    </w:p>
    <w:p w:rsidR="0015486C" w:rsidRPr="00351C68" w:rsidRDefault="0015486C" w:rsidP="0015486C">
      <w:pPr>
        <w:spacing w:after="0" w:line="240" w:lineRule="auto"/>
        <w:jc w:val="both"/>
        <w:rPr>
          <w:rFonts w:ascii="Times New Roman" w:eastAsia="Times New Roman" w:hAnsi="Times New Roman" w:cs="Times New Roman"/>
          <w:color w:val="000000"/>
          <w:sz w:val="26"/>
          <w:szCs w:val="26"/>
        </w:rPr>
      </w:pPr>
      <w:r w:rsidRPr="00351C68">
        <w:rPr>
          <w:rFonts w:ascii="Times New Roman" w:hAnsi="Times New Roman" w:cs="Times New Roman"/>
          <w:sz w:val="26"/>
          <w:szCs w:val="26"/>
        </w:rPr>
        <w:tab/>
      </w:r>
      <w:r w:rsidR="00AB5D37">
        <w:rPr>
          <w:rFonts w:ascii="Times New Roman" w:hAnsi="Times New Roman" w:cs="Times New Roman"/>
          <w:sz w:val="26"/>
          <w:szCs w:val="26"/>
        </w:rPr>
        <w:t xml:space="preserve"> </w:t>
      </w:r>
      <w:r w:rsidRPr="00351C68">
        <w:rPr>
          <w:rFonts w:ascii="Times New Roman" w:hAnsi="Times New Roman" w:cs="Times New Roman"/>
          <w:sz w:val="26"/>
          <w:szCs w:val="26"/>
        </w:rPr>
        <w:t>3.</w:t>
      </w:r>
      <w:r w:rsidR="00351C68" w:rsidRPr="00351C68">
        <w:rPr>
          <w:rFonts w:ascii="Times New Roman" w:hAnsi="Times New Roman" w:cs="Times New Roman"/>
          <w:sz w:val="26"/>
          <w:szCs w:val="26"/>
        </w:rPr>
        <w:t xml:space="preserve"> </w:t>
      </w:r>
      <w:r w:rsidRPr="00351C68">
        <w:rPr>
          <w:rFonts w:ascii="Times New Roman" w:hAnsi="Times New Roman" w:cs="Times New Roman"/>
          <w:sz w:val="26"/>
          <w:szCs w:val="26"/>
        </w:rPr>
        <w:t xml:space="preserve">Бухгалтерии Администрации </w:t>
      </w:r>
      <w:proofErr w:type="spellStart"/>
      <w:r w:rsidRPr="00351C68">
        <w:rPr>
          <w:rFonts w:ascii="Times New Roman" w:hAnsi="Times New Roman" w:cs="Times New Roman"/>
          <w:sz w:val="26"/>
          <w:szCs w:val="26"/>
        </w:rPr>
        <w:t>Новокривошеинского</w:t>
      </w:r>
      <w:proofErr w:type="spellEnd"/>
      <w:r w:rsidRPr="00351C68">
        <w:rPr>
          <w:rFonts w:ascii="Times New Roman" w:hAnsi="Times New Roman" w:cs="Times New Roman"/>
          <w:sz w:val="26"/>
          <w:szCs w:val="26"/>
        </w:rPr>
        <w:t xml:space="preserve"> сельского поселения в срок до 6 мая 2020 года осуществить перерасчет </w:t>
      </w:r>
      <w:r w:rsidRPr="00351C68">
        <w:rPr>
          <w:rFonts w:ascii="Times New Roman" w:eastAsia="Times New Roman" w:hAnsi="Times New Roman" w:cs="Times New Roman"/>
          <w:color w:val="000000"/>
          <w:sz w:val="26"/>
          <w:szCs w:val="26"/>
        </w:rPr>
        <w:t>размера платы за пользование  жилым помещением для нанимателей жилых помещений по договорам социального найма</w:t>
      </w:r>
    </w:p>
    <w:p w:rsidR="0015486C" w:rsidRPr="00351C68" w:rsidRDefault="00351C68" w:rsidP="0015486C">
      <w:pPr>
        <w:spacing w:after="0" w:line="240" w:lineRule="auto"/>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 xml:space="preserve">           </w:t>
      </w:r>
      <w:r w:rsidR="00AB5D37">
        <w:rPr>
          <w:rFonts w:ascii="Times New Roman" w:eastAsia="Times New Roman" w:hAnsi="Times New Roman" w:cs="Times New Roman"/>
          <w:sz w:val="26"/>
          <w:szCs w:val="26"/>
        </w:rPr>
        <w:t xml:space="preserve"> </w:t>
      </w:r>
      <w:bookmarkStart w:id="0" w:name="_GoBack"/>
      <w:bookmarkEnd w:id="0"/>
      <w:r w:rsidR="0015486C" w:rsidRPr="00351C68">
        <w:rPr>
          <w:rFonts w:ascii="Times New Roman" w:eastAsia="Times New Roman" w:hAnsi="Times New Roman" w:cs="Times New Roman"/>
          <w:sz w:val="26"/>
          <w:szCs w:val="26"/>
        </w:rPr>
        <w:t xml:space="preserve">4. </w:t>
      </w:r>
      <w:proofErr w:type="gramStart"/>
      <w:r w:rsidR="0015486C" w:rsidRPr="00351C68">
        <w:rPr>
          <w:rFonts w:ascii="Times New Roman" w:eastAsia="Times New Roman" w:hAnsi="Times New Roman" w:cs="Times New Roman"/>
          <w:sz w:val="26"/>
          <w:szCs w:val="26"/>
        </w:rPr>
        <w:t>Контроль за</w:t>
      </w:r>
      <w:proofErr w:type="gramEnd"/>
      <w:r w:rsidR="0015486C" w:rsidRPr="00351C68">
        <w:rPr>
          <w:rFonts w:ascii="Times New Roman" w:eastAsia="Times New Roman" w:hAnsi="Times New Roman" w:cs="Times New Roman"/>
          <w:sz w:val="26"/>
          <w:szCs w:val="26"/>
        </w:rPr>
        <w:t xml:space="preserve"> исполнением настоящего постановления оставляю за  собой. </w:t>
      </w:r>
    </w:p>
    <w:p w:rsidR="0015486C" w:rsidRPr="00351C68" w:rsidRDefault="0015486C" w:rsidP="0015486C">
      <w:pPr>
        <w:spacing w:after="0" w:line="240" w:lineRule="auto"/>
        <w:jc w:val="both"/>
        <w:rPr>
          <w:rFonts w:ascii="Times New Roman" w:eastAsia="Times New Roman" w:hAnsi="Times New Roman" w:cs="Times New Roman"/>
          <w:sz w:val="26"/>
          <w:szCs w:val="26"/>
        </w:rPr>
      </w:pPr>
    </w:p>
    <w:p w:rsidR="0015486C" w:rsidRPr="00351C68" w:rsidRDefault="0015486C" w:rsidP="0015486C">
      <w:pPr>
        <w:spacing w:after="0" w:line="240" w:lineRule="auto"/>
        <w:rPr>
          <w:rFonts w:ascii="Times New Roman" w:eastAsia="Times New Roman" w:hAnsi="Times New Roman" w:cs="Times New Roman"/>
          <w:sz w:val="26"/>
          <w:szCs w:val="26"/>
        </w:rPr>
      </w:pPr>
    </w:p>
    <w:p w:rsidR="0015486C" w:rsidRPr="00351C68" w:rsidRDefault="0015486C" w:rsidP="0015486C">
      <w:pPr>
        <w:spacing w:after="0" w:line="240" w:lineRule="auto"/>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 xml:space="preserve">Глава </w:t>
      </w:r>
      <w:proofErr w:type="spellStart"/>
      <w:r w:rsidRPr="00351C68">
        <w:rPr>
          <w:rFonts w:ascii="Times New Roman" w:eastAsia="Times New Roman" w:hAnsi="Times New Roman" w:cs="Times New Roman"/>
          <w:sz w:val="26"/>
          <w:szCs w:val="26"/>
        </w:rPr>
        <w:t>Новокривошеинского</w:t>
      </w:r>
      <w:proofErr w:type="spellEnd"/>
      <w:r w:rsidRPr="00351C68">
        <w:rPr>
          <w:rFonts w:ascii="Times New Roman" w:eastAsia="Times New Roman" w:hAnsi="Times New Roman" w:cs="Times New Roman"/>
          <w:sz w:val="26"/>
          <w:szCs w:val="26"/>
        </w:rPr>
        <w:t xml:space="preserve"> сельского поселения                    </w:t>
      </w:r>
      <w:r w:rsidR="00351C68" w:rsidRPr="00351C68">
        <w:rPr>
          <w:rFonts w:ascii="Times New Roman" w:eastAsia="Times New Roman" w:hAnsi="Times New Roman" w:cs="Times New Roman"/>
          <w:sz w:val="26"/>
          <w:szCs w:val="26"/>
        </w:rPr>
        <w:t xml:space="preserve">      </w:t>
      </w:r>
      <w:r w:rsidRPr="00351C68">
        <w:rPr>
          <w:rFonts w:ascii="Times New Roman" w:eastAsia="Times New Roman" w:hAnsi="Times New Roman" w:cs="Times New Roman"/>
          <w:sz w:val="26"/>
          <w:szCs w:val="26"/>
        </w:rPr>
        <w:tab/>
        <w:t xml:space="preserve">А.О. </w:t>
      </w:r>
      <w:proofErr w:type="spellStart"/>
      <w:r w:rsidRPr="00351C68">
        <w:rPr>
          <w:rFonts w:ascii="Times New Roman" w:eastAsia="Times New Roman" w:hAnsi="Times New Roman" w:cs="Times New Roman"/>
          <w:sz w:val="26"/>
          <w:szCs w:val="26"/>
        </w:rPr>
        <w:t>Саяпин</w:t>
      </w:r>
      <w:proofErr w:type="spellEnd"/>
    </w:p>
    <w:p w:rsidR="0015486C" w:rsidRPr="00351C68" w:rsidRDefault="0015486C" w:rsidP="0015486C">
      <w:pPr>
        <w:spacing w:after="0" w:line="240" w:lineRule="auto"/>
        <w:rPr>
          <w:rFonts w:ascii="Times New Roman" w:eastAsia="Times New Roman" w:hAnsi="Times New Roman" w:cs="Times New Roman"/>
          <w:sz w:val="26"/>
          <w:szCs w:val="26"/>
        </w:rPr>
      </w:pPr>
      <w:r w:rsidRPr="00351C68">
        <w:rPr>
          <w:rFonts w:ascii="Times New Roman" w:eastAsia="Times New Roman" w:hAnsi="Times New Roman" w:cs="Times New Roman"/>
          <w:sz w:val="26"/>
          <w:szCs w:val="26"/>
        </w:rPr>
        <w:t>(Глава Администрации)</w:t>
      </w:r>
      <w:r w:rsidRPr="00351C68">
        <w:rPr>
          <w:rFonts w:ascii="Times New Roman" w:eastAsia="Times New Roman" w:hAnsi="Times New Roman" w:cs="Times New Roman"/>
          <w:sz w:val="26"/>
          <w:szCs w:val="26"/>
        </w:rPr>
        <w:tab/>
      </w:r>
      <w:r w:rsidRPr="00351C68">
        <w:rPr>
          <w:rFonts w:ascii="Times New Roman" w:eastAsia="Times New Roman" w:hAnsi="Times New Roman" w:cs="Times New Roman"/>
          <w:sz w:val="26"/>
          <w:szCs w:val="26"/>
        </w:rPr>
        <w:tab/>
      </w:r>
      <w:r w:rsidRPr="00351C68">
        <w:rPr>
          <w:rFonts w:ascii="Times New Roman" w:eastAsia="Times New Roman" w:hAnsi="Times New Roman" w:cs="Times New Roman"/>
          <w:sz w:val="26"/>
          <w:szCs w:val="26"/>
        </w:rPr>
        <w:tab/>
      </w:r>
      <w:r w:rsidRPr="00351C68">
        <w:rPr>
          <w:rFonts w:ascii="Times New Roman" w:eastAsia="Times New Roman" w:hAnsi="Times New Roman" w:cs="Times New Roman"/>
          <w:sz w:val="26"/>
          <w:szCs w:val="26"/>
        </w:rPr>
        <w:tab/>
      </w:r>
      <w:r w:rsidRPr="00351C68">
        <w:rPr>
          <w:rFonts w:ascii="Times New Roman" w:eastAsia="Times New Roman" w:hAnsi="Times New Roman" w:cs="Times New Roman"/>
          <w:sz w:val="26"/>
          <w:szCs w:val="26"/>
        </w:rPr>
        <w:tab/>
      </w:r>
      <w:r w:rsidRPr="00351C68">
        <w:rPr>
          <w:rFonts w:ascii="Times New Roman" w:eastAsia="Times New Roman" w:hAnsi="Times New Roman" w:cs="Times New Roman"/>
          <w:sz w:val="26"/>
          <w:szCs w:val="26"/>
        </w:rPr>
        <w:tab/>
      </w:r>
      <w:r w:rsidRPr="00351C68">
        <w:rPr>
          <w:rFonts w:ascii="Times New Roman" w:eastAsia="Times New Roman" w:hAnsi="Times New Roman" w:cs="Times New Roman"/>
          <w:sz w:val="26"/>
          <w:szCs w:val="26"/>
        </w:rPr>
        <w:tab/>
      </w:r>
    </w:p>
    <w:p w:rsidR="0015486C" w:rsidRPr="00351C68" w:rsidRDefault="0015486C" w:rsidP="0015486C">
      <w:pPr>
        <w:tabs>
          <w:tab w:val="left" w:pos="4125"/>
        </w:tabs>
        <w:spacing w:after="0" w:line="240" w:lineRule="auto"/>
        <w:rPr>
          <w:rFonts w:ascii="Times New Roman" w:eastAsia="Times New Roman" w:hAnsi="Times New Roman" w:cs="Times New Roman"/>
          <w:sz w:val="26"/>
          <w:szCs w:val="26"/>
        </w:rPr>
      </w:pPr>
    </w:p>
    <w:p w:rsidR="0015486C" w:rsidRPr="00351C68" w:rsidRDefault="0015486C" w:rsidP="0015486C">
      <w:pPr>
        <w:tabs>
          <w:tab w:val="left" w:pos="4125"/>
        </w:tabs>
        <w:spacing w:after="0" w:line="240" w:lineRule="auto"/>
        <w:rPr>
          <w:rFonts w:ascii="Times New Roman" w:eastAsia="Times New Roman" w:hAnsi="Times New Roman" w:cs="Times New Roman"/>
          <w:sz w:val="26"/>
          <w:szCs w:val="26"/>
        </w:rPr>
      </w:pPr>
    </w:p>
    <w:p w:rsidR="0015486C" w:rsidRPr="00351C68" w:rsidRDefault="0015486C" w:rsidP="0015486C">
      <w:pPr>
        <w:tabs>
          <w:tab w:val="left" w:pos="4125"/>
        </w:tabs>
        <w:spacing w:after="0" w:line="240" w:lineRule="auto"/>
        <w:rPr>
          <w:rFonts w:ascii="Times New Roman" w:eastAsia="Times New Roman" w:hAnsi="Times New Roman" w:cs="Times New Roman"/>
          <w:sz w:val="26"/>
          <w:szCs w:val="26"/>
        </w:rPr>
      </w:pPr>
    </w:p>
    <w:p w:rsidR="0015486C" w:rsidRPr="00351C68" w:rsidRDefault="0015486C" w:rsidP="0015486C">
      <w:pPr>
        <w:tabs>
          <w:tab w:val="left" w:pos="4125"/>
        </w:tabs>
        <w:spacing w:after="0" w:line="240" w:lineRule="auto"/>
        <w:rPr>
          <w:rFonts w:ascii="Times New Roman" w:eastAsia="Times New Roman" w:hAnsi="Times New Roman" w:cs="Times New Roman"/>
          <w:sz w:val="26"/>
          <w:szCs w:val="26"/>
        </w:rPr>
      </w:pPr>
    </w:p>
    <w:p w:rsidR="0015486C" w:rsidRDefault="0015486C" w:rsidP="0015486C">
      <w:pPr>
        <w:tabs>
          <w:tab w:val="left" w:pos="4125"/>
        </w:tabs>
        <w:spacing w:after="0" w:line="240" w:lineRule="auto"/>
        <w:rPr>
          <w:rFonts w:ascii="Times New Roman" w:eastAsia="Times New Roman" w:hAnsi="Times New Roman" w:cs="Times New Roman"/>
          <w:sz w:val="24"/>
          <w:szCs w:val="24"/>
        </w:rPr>
      </w:pPr>
    </w:p>
    <w:p w:rsidR="0015486C" w:rsidRPr="00E934E1" w:rsidRDefault="0015486C" w:rsidP="0015486C">
      <w:pPr>
        <w:tabs>
          <w:tab w:val="left" w:pos="4125"/>
        </w:tabs>
        <w:spacing w:after="0" w:line="240" w:lineRule="auto"/>
        <w:rPr>
          <w:rFonts w:ascii="Times New Roman" w:eastAsia="Times New Roman" w:hAnsi="Times New Roman" w:cs="Times New Roman"/>
          <w:sz w:val="24"/>
          <w:szCs w:val="24"/>
        </w:rPr>
      </w:pPr>
      <w:r w:rsidRPr="00E934E1">
        <w:rPr>
          <w:rFonts w:ascii="Times New Roman" w:eastAsia="Times New Roman" w:hAnsi="Times New Roman" w:cs="Times New Roman"/>
          <w:sz w:val="24"/>
          <w:szCs w:val="24"/>
        </w:rPr>
        <w:t xml:space="preserve">Фадина Тамара Михайловна                 </w:t>
      </w:r>
    </w:p>
    <w:p w:rsidR="0015486C" w:rsidRPr="00E934E1" w:rsidRDefault="0015486C" w:rsidP="0015486C">
      <w:pPr>
        <w:spacing w:after="0" w:line="240" w:lineRule="auto"/>
        <w:rPr>
          <w:rFonts w:ascii="Times New Roman" w:eastAsia="Times New Roman" w:hAnsi="Times New Roman" w:cs="Times New Roman"/>
          <w:sz w:val="24"/>
          <w:szCs w:val="24"/>
        </w:rPr>
      </w:pPr>
      <w:r w:rsidRPr="00E934E1">
        <w:rPr>
          <w:rFonts w:ascii="Times New Roman" w:eastAsia="Times New Roman" w:hAnsi="Times New Roman" w:cs="Times New Roman"/>
          <w:sz w:val="24"/>
          <w:szCs w:val="24"/>
        </w:rPr>
        <w:t>47433</w:t>
      </w:r>
    </w:p>
    <w:p w:rsidR="0015486C" w:rsidRPr="00E934E1" w:rsidRDefault="0015486C" w:rsidP="0015486C">
      <w:pPr>
        <w:spacing w:after="0" w:line="240" w:lineRule="auto"/>
        <w:rPr>
          <w:rFonts w:ascii="Times New Roman" w:eastAsia="Times New Roman" w:hAnsi="Times New Roman" w:cs="Times New Roman"/>
          <w:sz w:val="24"/>
          <w:szCs w:val="24"/>
        </w:rPr>
      </w:pPr>
      <w:r w:rsidRPr="00E934E1">
        <w:rPr>
          <w:rFonts w:ascii="Times New Roman" w:eastAsia="Times New Roman" w:hAnsi="Times New Roman" w:cs="Times New Roman"/>
          <w:sz w:val="24"/>
          <w:szCs w:val="24"/>
        </w:rPr>
        <w:t>Прокуратура</w:t>
      </w:r>
    </w:p>
    <w:p w:rsidR="0015486C" w:rsidRDefault="0015486C" w:rsidP="0015486C">
      <w:pPr>
        <w:spacing w:after="0" w:line="240" w:lineRule="auto"/>
        <w:rPr>
          <w:rFonts w:ascii="Times New Roman" w:eastAsia="Times New Roman" w:hAnsi="Times New Roman" w:cs="Times New Roman"/>
          <w:sz w:val="24"/>
          <w:szCs w:val="24"/>
        </w:rPr>
      </w:pPr>
      <w:r w:rsidRPr="00E934E1">
        <w:rPr>
          <w:rFonts w:ascii="Times New Roman" w:eastAsia="Times New Roman" w:hAnsi="Times New Roman" w:cs="Times New Roman"/>
          <w:sz w:val="24"/>
          <w:szCs w:val="24"/>
        </w:rPr>
        <w:t>Фадина Т.М.</w:t>
      </w:r>
    </w:p>
    <w:p w:rsidR="0015486C" w:rsidRPr="00E934E1" w:rsidRDefault="0015486C" w:rsidP="00154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Бухгалтерия</w:t>
      </w:r>
    </w:p>
    <w:p w:rsidR="0015486C" w:rsidRPr="00E934E1" w:rsidRDefault="0015486C" w:rsidP="0015486C">
      <w:pPr>
        <w:spacing w:after="0" w:line="240" w:lineRule="auto"/>
        <w:rPr>
          <w:rFonts w:ascii="Times New Roman" w:eastAsia="Times New Roman" w:hAnsi="Times New Roman" w:cs="Times New Roman"/>
          <w:sz w:val="24"/>
          <w:szCs w:val="24"/>
        </w:rPr>
      </w:pPr>
      <w:r w:rsidRPr="00E934E1">
        <w:rPr>
          <w:rFonts w:ascii="Times New Roman" w:eastAsia="Times New Roman" w:hAnsi="Times New Roman" w:cs="Times New Roman"/>
          <w:sz w:val="24"/>
          <w:szCs w:val="24"/>
        </w:rPr>
        <w:t>В дело</w:t>
      </w:r>
    </w:p>
    <w:p w:rsidR="0015486C" w:rsidRDefault="0015486C" w:rsidP="0015486C">
      <w:pPr>
        <w:spacing w:after="0" w:line="240" w:lineRule="auto"/>
        <w:jc w:val="right"/>
        <w:rPr>
          <w:rFonts w:ascii="Times New Roman" w:eastAsia="Times New Roman" w:hAnsi="Times New Roman" w:cs="Times New Roman"/>
          <w:color w:val="000000"/>
          <w:sz w:val="24"/>
          <w:szCs w:val="24"/>
        </w:rPr>
      </w:pPr>
    </w:p>
    <w:p w:rsidR="0015486C" w:rsidRDefault="0015486C" w:rsidP="0015486C">
      <w:pPr>
        <w:spacing w:after="0" w:line="240" w:lineRule="auto"/>
        <w:jc w:val="right"/>
        <w:rPr>
          <w:rFonts w:ascii="Times New Roman" w:eastAsia="Times New Roman" w:hAnsi="Times New Roman" w:cs="Times New Roman"/>
          <w:color w:val="000000"/>
          <w:sz w:val="24"/>
          <w:szCs w:val="24"/>
        </w:rPr>
      </w:pPr>
    </w:p>
    <w:p w:rsidR="0015486C" w:rsidRDefault="0015486C" w:rsidP="00351C68">
      <w:pPr>
        <w:spacing w:after="0" w:line="240" w:lineRule="auto"/>
        <w:rPr>
          <w:rFonts w:ascii="Times New Roman" w:eastAsia="Times New Roman" w:hAnsi="Times New Roman" w:cs="Times New Roman"/>
          <w:color w:val="000000"/>
          <w:sz w:val="24"/>
          <w:szCs w:val="24"/>
        </w:rPr>
      </w:pPr>
    </w:p>
    <w:p w:rsidR="0015486C" w:rsidRDefault="0015486C" w:rsidP="0015486C">
      <w:pPr>
        <w:spacing w:after="0" w:line="240" w:lineRule="auto"/>
        <w:jc w:val="right"/>
        <w:rPr>
          <w:rFonts w:ascii="Times New Roman" w:eastAsia="Times New Roman" w:hAnsi="Times New Roman" w:cs="Times New Roman"/>
          <w:color w:val="000000"/>
          <w:sz w:val="24"/>
          <w:szCs w:val="24"/>
        </w:rPr>
      </w:pPr>
    </w:p>
    <w:p w:rsidR="0015486C" w:rsidRDefault="0015486C" w:rsidP="0015486C">
      <w:pPr>
        <w:spacing w:after="0" w:line="240" w:lineRule="auto"/>
        <w:jc w:val="right"/>
        <w:rPr>
          <w:rFonts w:ascii="Times New Roman" w:eastAsia="Times New Roman" w:hAnsi="Times New Roman" w:cs="Times New Roman"/>
          <w:color w:val="000000"/>
          <w:sz w:val="24"/>
          <w:szCs w:val="24"/>
        </w:rPr>
      </w:pPr>
    </w:p>
    <w:p w:rsidR="0015486C" w:rsidRPr="00E934E1" w:rsidRDefault="0015486C" w:rsidP="0015486C">
      <w:pPr>
        <w:spacing w:after="0" w:line="240" w:lineRule="auto"/>
        <w:ind w:firstLine="142"/>
        <w:jc w:val="right"/>
        <w:rPr>
          <w:rFonts w:ascii="Times New Roman" w:eastAsia="Times New Roman" w:hAnsi="Times New Roman" w:cs="Times New Roman"/>
          <w:color w:val="000000"/>
          <w:sz w:val="24"/>
          <w:szCs w:val="24"/>
        </w:rPr>
      </w:pPr>
      <w:r w:rsidRPr="00E934E1">
        <w:rPr>
          <w:rFonts w:ascii="Times New Roman" w:eastAsia="Times New Roman" w:hAnsi="Times New Roman" w:cs="Times New Roman"/>
          <w:color w:val="000000"/>
          <w:sz w:val="24"/>
          <w:szCs w:val="24"/>
        </w:rPr>
        <w:t xml:space="preserve">Приложение </w:t>
      </w:r>
    </w:p>
    <w:p w:rsidR="0015486C" w:rsidRPr="00E934E1" w:rsidRDefault="0015486C" w:rsidP="0015486C">
      <w:pPr>
        <w:spacing w:after="0" w:line="240" w:lineRule="auto"/>
        <w:jc w:val="right"/>
        <w:rPr>
          <w:rFonts w:ascii="Times New Roman" w:eastAsia="Times New Roman" w:hAnsi="Times New Roman" w:cs="Times New Roman"/>
          <w:color w:val="000000"/>
          <w:sz w:val="24"/>
          <w:szCs w:val="24"/>
        </w:rPr>
      </w:pPr>
      <w:r w:rsidRPr="00E934E1">
        <w:rPr>
          <w:rFonts w:ascii="Times New Roman" w:eastAsia="Times New Roman" w:hAnsi="Times New Roman" w:cs="Times New Roman"/>
          <w:color w:val="000000"/>
          <w:sz w:val="24"/>
          <w:szCs w:val="24"/>
        </w:rPr>
        <w:t xml:space="preserve">к Постановлению Администрации  </w:t>
      </w:r>
    </w:p>
    <w:p w:rsidR="0015486C" w:rsidRPr="00E934E1" w:rsidRDefault="0015486C" w:rsidP="0015486C">
      <w:pPr>
        <w:spacing w:after="0" w:line="240" w:lineRule="auto"/>
        <w:jc w:val="right"/>
        <w:rPr>
          <w:rFonts w:ascii="Times New Roman" w:eastAsia="Times New Roman" w:hAnsi="Times New Roman" w:cs="Times New Roman"/>
          <w:color w:val="000000"/>
          <w:sz w:val="24"/>
          <w:szCs w:val="24"/>
        </w:rPr>
      </w:pPr>
      <w:r w:rsidRPr="00E934E1">
        <w:rPr>
          <w:rFonts w:ascii="Times New Roman" w:eastAsia="Times New Roman" w:hAnsi="Times New Roman" w:cs="Times New Roman"/>
          <w:color w:val="000000"/>
          <w:sz w:val="24"/>
          <w:szCs w:val="24"/>
        </w:rPr>
        <w:t xml:space="preserve">Новокривошеинского сельского поселения </w:t>
      </w:r>
    </w:p>
    <w:p w:rsidR="0015486C" w:rsidRPr="00E934E1" w:rsidRDefault="00351C68" w:rsidP="0015486C">
      <w:pPr>
        <w:tabs>
          <w:tab w:val="left" w:pos="8520"/>
        </w:tabs>
        <w:spacing w:after="0" w:line="240" w:lineRule="auto"/>
        <w:jc w:val="center"/>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15486C" w:rsidRPr="00E934E1">
        <w:rPr>
          <w:rFonts w:ascii="Times New Roman" w:eastAsia="Segoe UI Symbol" w:hAnsi="Times New Roman" w:cs="Times New Roman"/>
          <w:color w:val="000000"/>
          <w:sz w:val="24"/>
          <w:szCs w:val="24"/>
        </w:rPr>
        <w:t>№</w:t>
      </w:r>
      <w:r>
        <w:rPr>
          <w:rFonts w:ascii="Times New Roman" w:eastAsia="Segoe UI Symbol" w:hAnsi="Times New Roman" w:cs="Times New Roman"/>
          <w:color w:val="000000"/>
          <w:sz w:val="24"/>
          <w:szCs w:val="24"/>
        </w:rPr>
        <w:t xml:space="preserve"> </w:t>
      </w:r>
      <w:r w:rsidR="0015486C">
        <w:rPr>
          <w:rFonts w:ascii="Times New Roman" w:eastAsia="Times New Roman" w:hAnsi="Times New Roman" w:cs="Times New Roman"/>
          <w:color w:val="000000"/>
          <w:sz w:val="24"/>
          <w:szCs w:val="24"/>
        </w:rPr>
        <w:t>36</w:t>
      </w:r>
      <w:r w:rsidR="0015486C" w:rsidRPr="00E934E1">
        <w:rPr>
          <w:rFonts w:ascii="Times New Roman" w:eastAsia="Times New Roman" w:hAnsi="Times New Roman" w:cs="Times New Roman"/>
          <w:color w:val="000000"/>
          <w:sz w:val="24"/>
          <w:szCs w:val="24"/>
        </w:rPr>
        <w:t xml:space="preserve">   от </w:t>
      </w:r>
      <w:r w:rsidR="0015486C">
        <w:rPr>
          <w:rFonts w:ascii="Times New Roman" w:eastAsia="Times New Roman" w:hAnsi="Times New Roman" w:cs="Times New Roman"/>
          <w:color w:val="000000"/>
          <w:sz w:val="24"/>
          <w:szCs w:val="24"/>
        </w:rPr>
        <w:t>22</w:t>
      </w:r>
      <w:r w:rsidR="00AB5D37">
        <w:rPr>
          <w:rFonts w:ascii="Times New Roman" w:eastAsia="Times New Roman" w:hAnsi="Times New Roman" w:cs="Times New Roman"/>
          <w:color w:val="000000"/>
          <w:sz w:val="24"/>
          <w:szCs w:val="24"/>
        </w:rPr>
        <w:t>.04.</w:t>
      </w:r>
      <w:r w:rsidR="0015486C" w:rsidRPr="00E934E1">
        <w:rPr>
          <w:rFonts w:ascii="Times New Roman" w:eastAsia="Times New Roman" w:hAnsi="Times New Roman" w:cs="Times New Roman"/>
          <w:color w:val="000000"/>
          <w:sz w:val="24"/>
          <w:szCs w:val="24"/>
        </w:rPr>
        <w:t xml:space="preserve">2020  </w:t>
      </w:r>
    </w:p>
    <w:p w:rsidR="0015486C" w:rsidRPr="00E934E1" w:rsidRDefault="0015486C" w:rsidP="0015486C">
      <w:pPr>
        <w:spacing w:after="0" w:line="240" w:lineRule="auto"/>
        <w:jc w:val="center"/>
        <w:rPr>
          <w:rFonts w:ascii="Times New Roman" w:eastAsia="Times New Roman" w:hAnsi="Times New Roman" w:cs="Times New Roman"/>
          <w:b/>
          <w:color w:val="000000"/>
          <w:sz w:val="24"/>
          <w:szCs w:val="24"/>
        </w:rPr>
      </w:pPr>
    </w:p>
    <w:p w:rsidR="0015486C" w:rsidRPr="00351C68" w:rsidRDefault="0015486C" w:rsidP="0015486C">
      <w:pPr>
        <w:spacing w:after="0" w:line="240" w:lineRule="auto"/>
        <w:jc w:val="center"/>
        <w:rPr>
          <w:rFonts w:ascii="13" w:eastAsia="Times New Roman" w:hAnsi="13" w:cs="Times New Roman"/>
          <w:b/>
          <w:color w:val="000000"/>
          <w:sz w:val="24"/>
          <w:szCs w:val="24"/>
        </w:rPr>
      </w:pPr>
      <w:r w:rsidRPr="00351C68">
        <w:rPr>
          <w:rFonts w:ascii="13" w:eastAsia="Times New Roman" w:hAnsi="13" w:cs="Times New Roman"/>
          <w:b/>
          <w:color w:val="000000"/>
          <w:sz w:val="24"/>
          <w:szCs w:val="24"/>
        </w:rPr>
        <w:t xml:space="preserve">Положение об установлении   размера платы за пользование жилым помещением </w:t>
      </w:r>
    </w:p>
    <w:p w:rsidR="0015486C" w:rsidRPr="00351C68" w:rsidRDefault="0015486C" w:rsidP="0015486C">
      <w:pPr>
        <w:spacing w:after="0" w:line="240" w:lineRule="auto"/>
        <w:jc w:val="center"/>
        <w:rPr>
          <w:rFonts w:ascii="13" w:eastAsia="Times New Roman" w:hAnsi="13" w:cs="Times New Roman"/>
          <w:b/>
          <w:color w:val="000000"/>
          <w:sz w:val="24"/>
          <w:szCs w:val="24"/>
        </w:rPr>
      </w:pPr>
      <w:r w:rsidRPr="00351C68">
        <w:rPr>
          <w:rFonts w:ascii="13" w:eastAsia="Times New Roman" w:hAnsi="13" w:cs="Times New Roman"/>
          <w:b/>
          <w:color w:val="000000"/>
          <w:sz w:val="24"/>
          <w:szCs w:val="24"/>
        </w:rPr>
        <w:t xml:space="preserve">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w:t>
      </w:r>
    </w:p>
    <w:p w:rsidR="0015486C" w:rsidRPr="00351C68" w:rsidRDefault="0015486C" w:rsidP="0015486C">
      <w:pPr>
        <w:spacing w:after="0" w:line="240" w:lineRule="auto"/>
        <w:jc w:val="center"/>
        <w:rPr>
          <w:rFonts w:ascii="13" w:eastAsia="Times New Roman" w:hAnsi="13" w:cs="Times New Roman"/>
          <w:b/>
          <w:color w:val="000000"/>
          <w:sz w:val="24"/>
          <w:szCs w:val="24"/>
        </w:rPr>
      </w:pPr>
    </w:p>
    <w:p w:rsidR="0015486C" w:rsidRPr="00351C68" w:rsidRDefault="0015486C" w:rsidP="0015486C">
      <w:pPr>
        <w:spacing w:after="0" w:line="240" w:lineRule="auto"/>
        <w:ind w:left="360"/>
        <w:jc w:val="center"/>
        <w:rPr>
          <w:rFonts w:ascii="13" w:eastAsia="Times New Roman" w:hAnsi="13" w:cs="Times New Roman"/>
          <w:b/>
          <w:color w:val="000000"/>
          <w:sz w:val="24"/>
          <w:szCs w:val="24"/>
        </w:rPr>
      </w:pPr>
      <w:r w:rsidRPr="00351C68">
        <w:rPr>
          <w:rFonts w:ascii="13" w:eastAsia="Times New Roman" w:hAnsi="13" w:cs="Times New Roman"/>
          <w:b/>
          <w:color w:val="000000"/>
          <w:sz w:val="24"/>
          <w:szCs w:val="24"/>
        </w:rPr>
        <w:t>1. Общие положения</w:t>
      </w:r>
    </w:p>
    <w:p w:rsidR="0015486C" w:rsidRPr="00351C68" w:rsidRDefault="0015486C" w:rsidP="0015486C">
      <w:pPr>
        <w:spacing w:after="0" w:line="240" w:lineRule="auto"/>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             1.1. </w:t>
      </w:r>
      <w:proofErr w:type="gramStart"/>
      <w:r w:rsidRPr="00351C68">
        <w:rPr>
          <w:rFonts w:ascii="13" w:eastAsia="Times New Roman" w:hAnsi="13" w:cs="Times New Roman"/>
          <w:color w:val="000000"/>
          <w:sz w:val="24"/>
          <w:szCs w:val="24"/>
        </w:rPr>
        <w:t>Настоящее Положение об установлении   размера платы за пользование жилым помещением (далее –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определяет порядок расчета размера платы за наем в соответствии со статьей 156 Жилищного кодекса Российской Федерации.</w:t>
      </w:r>
      <w:proofErr w:type="gramEnd"/>
    </w:p>
    <w:p w:rsidR="0015486C" w:rsidRPr="00351C68" w:rsidRDefault="0015486C" w:rsidP="0015486C">
      <w:pPr>
        <w:spacing w:after="0" w:line="240" w:lineRule="auto"/>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             1.2. При установлении размера платы за наем жилого помещения  необходимо учитывать положения части 5 статьи 156 Жилищного кодекса Российской Федерации,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w:t>
      </w:r>
    </w:p>
    <w:p w:rsidR="0015486C" w:rsidRPr="00351C68" w:rsidRDefault="0015486C" w:rsidP="0015486C">
      <w:pPr>
        <w:spacing w:after="0" w:line="240" w:lineRule="auto"/>
        <w:ind w:left="360"/>
        <w:rPr>
          <w:rFonts w:ascii="13" w:eastAsia="Times New Roman" w:hAnsi="13" w:cs="Times New Roman"/>
          <w:color w:val="000000"/>
          <w:sz w:val="24"/>
          <w:szCs w:val="24"/>
        </w:rPr>
      </w:pPr>
    </w:p>
    <w:p w:rsidR="0015486C" w:rsidRPr="00351C68" w:rsidRDefault="0015486C" w:rsidP="0015486C">
      <w:pPr>
        <w:spacing w:after="0" w:line="240" w:lineRule="auto"/>
        <w:jc w:val="center"/>
        <w:rPr>
          <w:rFonts w:ascii="13" w:eastAsia="Times New Roman" w:hAnsi="13" w:cs="Times New Roman"/>
          <w:b/>
          <w:color w:val="000000"/>
          <w:sz w:val="24"/>
          <w:szCs w:val="24"/>
        </w:rPr>
      </w:pPr>
      <w:r w:rsidRPr="00351C68">
        <w:rPr>
          <w:rFonts w:ascii="13" w:eastAsia="Times New Roman" w:hAnsi="13" w:cs="Times New Roman"/>
          <w:b/>
          <w:color w:val="000000"/>
          <w:sz w:val="24"/>
          <w:szCs w:val="24"/>
        </w:rPr>
        <w:t xml:space="preserve">II. Размер платы за наем жилого помещения </w:t>
      </w:r>
    </w:p>
    <w:p w:rsidR="0015486C" w:rsidRPr="00351C68" w:rsidRDefault="0015486C" w:rsidP="0015486C">
      <w:pPr>
        <w:spacing w:after="0" w:line="240" w:lineRule="auto"/>
        <w:jc w:val="center"/>
        <w:rPr>
          <w:rFonts w:ascii="13" w:eastAsia="Times New Roman" w:hAnsi="13" w:cs="Times New Roman"/>
          <w:color w:val="000000"/>
          <w:sz w:val="24"/>
          <w:szCs w:val="24"/>
        </w:rPr>
      </w:pPr>
    </w:p>
    <w:p w:rsidR="0015486C" w:rsidRPr="00351C68" w:rsidRDefault="0015486C" w:rsidP="0015486C">
      <w:pPr>
        <w:spacing w:after="0" w:line="240" w:lineRule="auto"/>
        <w:ind w:firstLine="851"/>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 </w:t>
      </w:r>
    </w:p>
    <w:p w:rsidR="0015486C" w:rsidRPr="00351C68" w:rsidRDefault="0015486C" w:rsidP="0015486C">
      <w:pPr>
        <w:spacing w:after="0" w:line="240" w:lineRule="auto"/>
        <w:ind w:firstLine="851"/>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Формула 1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П</w:t>
      </w:r>
      <w:proofErr w:type="spellStart"/>
      <w:r w:rsidRPr="00351C68">
        <w:rPr>
          <w:rFonts w:ascii="13" w:eastAsia="Times New Roman" w:hAnsi="13" w:cs="Times New Roman"/>
          <w:color w:val="000000"/>
          <w:position w:val="-8"/>
          <w:sz w:val="24"/>
          <w:szCs w:val="24"/>
          <w:vertAlign w:val="subscript"/>
        </w:rPr>
        <w:t>н</w:t>
      </w:r>
      <w:proofErr w:type="gramStart"/>
      <w:r w:rsidRPr="00351C68">
        <w:rPr>
          <w:rFonts w:ascii="13" w:eastAsia="Times New Roman" w:hAnsi="13" w:cs="Times New Roman"/>
          <w:color w:val="000000"/>
          <w:position w:val="-8"/>
          <w:sz w:val="24"/>
          <w:szCs w:val="24"/>
          <w:vertAlign w:val="subscript"/>
        </w:rPr>
        <w:t>j</w:t>
      </w:r>
      <w:proofErr w:type="spellEnd"/>
      <w:proofErr w:type="gramEnd"/>
      <w:r w:rsidRPr="00351C68">
        <w:rPr>
          <w:rFonts w:ascii="13" w:eastAsia="Times New Roman" w:hAnsi="13" w:cs="Times New Roman"/>
          <w:color w:val="000000"/>
          <w:position w:val="-8"/>
          <w:sz w:val="24"/>
          <w:szCs w:val="24"/>
        </w:rPr>
        <w:t xml:space="preserve">= </w:t>
      </w:r>
      <w:proofErr w:type="spellStart"/>
      <w:r w:rsidRPr="00351C68">
        <w:rPr>
          <w:rFonts w:ascii="13" w:eastAsia="Times New Roman" w:hAnsi="13" w:cs="Times New Roman"/>
          <w:color w:val="000000"/>
          <w:position w:val="-8"/>
          <w:sz w:val="24"/>
          <w:szCs w:val="24"/>
        </w:rPr>
        <w:t>Н</w:t>
      </w:r>
      <w:r w:rsidRPr="00351C68">
        <w:rPr>
          <w:rFonts w:ascii="13" w:eastAsia="Times New Roman" w:hAnsi="13" w:cs="Times New Roman"/>
          <w:color w:val="000000"/>
          <w:position w:val="-8"/>
          <w:sz w:val="24"/>
          <w:szCs w:val="24"/>
          <w:vertAlign w:val="subscript"/>
        </w:rPr>
        <w:t>б</w:t>
      </w:r>
      <w:proofErr w:type="spellEnd"/>
      <w:r w:rsidRPr="00351C68">
        <w:rPr>
          <w:rFonts w:ascii="13" w:eastAsia="Times New Roman" w:hAnsi="13" w:cs="Times New Roman"/>
          <w:color w:val="000000"/>
          <w:position w:val="-8"/>
          <w:sz w:val="24"/>
          <w:szCs w:val="24"/>
        </w:rPr>
        <w:t xml:space="preserve">* </w:t>
      </w:r>
      <w:proofErr w:type="spellStart"/>
      <w:r w:rsidRPr="00351C68">
        <w:rPr>
          <w:rFonts w:ascii="13" w:eastAsia="Times New Roman" w:hAnsi="13" w:cs="Times New Roman"/>
          <w:color w:val="000000"/>
          <w:position w:val="-8"/>
          <w:sz w:val="24"/>
          <w:szCs w:val="24"/>
        </w:rPr>
        <w:t>К</w:t>
      </w:r>
      <w:r w:rsidRPr="00351C68">
        <w:rPr>
          <w:rFonts w:ascii="13" w:eastAsia="Times New Roman" w:hAnsi="13" w:cs="Times New Roman"/>
          <w:color w:val="000000"/>
          <w:position w:val="-8"/>
          <w:sz w:val="24"/>
          <w:szCs w:val="24"/>
          <w:vertAlign w:val="subscript"/>
        </w:rPr>
        <w:t>j</w:t>
      </w:r>
      <w:proofErr w:type="spellEnd"/>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 xml:space="preserve">с </w:t>
      </w:r>
      <w:r w:rsidRPr="00351C68">
        <w:rPr>
          <w:rFonts w:ascii="13" w:eastAsia="Times New Roman" w:hAnsi="13" w:cs="Times New Roman"/>
          <w:color w:val="000000"/>
          <w:position w:val="-8"/>
          <w:sz w:val="24"/>
          <w:szCs w:val="24"/>
        </w:rPr>
        <w:t xml:space="preserve">* </w:t>
      </w:r>
      <w:proofErr w:type="spellStart"/>
      <w:r w:rsidRPr="00351C68">
        <w:rPr>
          <w:rFonts w:ascii="13" w:eastAsia="Times New Roman" w:hAnsi="13" w:cs="Times New Roman"/>
          <w:color w:val="000000"/>
          <w:position w:val="-8"/>
          <w:sz w:val="24"/>
          <w:szCs w:val="24"/>
        </w:rPr>
        <w:t>П</w:t>
      </w:r>
      <w:r w:rsidRPr="00351C68">
        <w:rPr>
          <w:rFonts w:ascii="13" w:eastAsia="Times New Roman" w:hAnsi="13" w:cs="Times New Roman"/>
          <w:color w:val="000000"/>
          <w:position w:val="-8"/>
          <w:sz w:val="24"/>
          <w:szCs w:val="24"/>
          <w:vertAlign w:val="subscript"/>
        </w:rPr>
        <w:t>j</w:t>
      </w:r>
      <w:proofErr w:type="spellEnd"/>
      <w:r w:rsidRPr="00351C68">
        <w:rPr>
          <w:rFonts w:ascii="13" w:eastAsia="Times New Roman" w:hAnsi="13" w:cs="Times New Roman"/>
          <w:color w:val="000000"/>
          <w:position w:val="-8"/>
          <w:sz w:val="24"/>
          <w:szCs w:val="24"/>
        </w:rPr>
        <w:t xml:space="preserve">, где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П</w:t>
      </w:r>
      <w:proofErr w:type="spellStart"/>
      <w:r w:rsidRPr="00351C68">
        <w:rPr>
          <w:rFonts w:ascii="13" w:eastAsia="Times New Roman" w:hAnsi="13" w:cs="Times New Roman"/>
          <w:color w:val="000000"/>
          <w:position w:val="-8"/>
          <w:sz w:val="24"/>
          <w:szCs w:val="24"/>
          <w:vertAlign w:val="subscript"/>
        </w:rPr>
        <w:t>н</w:t>
      </w:r>
      <w:proofErr w:type="gramStart"/>
      <w:r w:rsidRPr="00351C68">
        <w:rPr>
          <w:rFonts w:ascii="13" w:eastAsia="Times New Roman" w:hAnsi="13" w:cs="Times New Roman"/>
          <w:color w:val="000000"/>
          <w:position w:val="-8"/>
          <w:sz w:val="24"/>
          <w:szCs w:val="24"/>
          <w:vertAlign w:val="subscript"/>
        </w:rPr>
        <w:t>j</w:t>
      </w:r>
      <w:proofErr w:type="spellEnd"/>
      <w:proofErr w:type="gramEnd"/>
      <w:r w:rsidRPr="00351C68">
        <w:rPr>
          <w:rFonts w:ascii="13" w:eastAsia="Times New Roman" w:hAnsi="13" w:cs="Times New Roman"/>
          <w:color w:val="000000"/>
          <w:position w:val="-8"/>
          <w:sz w:val="24"/>
          <w:szCs w:val="24"/>
        </w:rPr>
        <w:t xml:space="preserve">-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Н</w:t>
      </w:r>
      <w:r w:rsidRPr="00351C68">
        <w:rPr>
          <w:rFonts w:ascii="13" w:eastAsia="Times New Roman" w:hAnsi="13" w:cs="Times New Roman"/>
          <w:color w:val="000000"/>
          <w:position w:val="-8"/>
          <w:sz w:val="24"/>
          <w:szCs w:val="24"/>
          <w:vertAlign w:val="subscript"/>
        </w:rPr>
        <w:t xml:space="preserve">б </w:t>
      </w:r>
      <w:r w:rsidRPr="00351C68">
        <w:rPr>
          <w:rFonts w:ascii="13" w:eastAsia="Times New Roman" w:hAnsi="13" w:cs="Times New Roman"/>
          <w:color w:val="000000"/>
          <w:position w:val="-8"/>
          <w:sz w:val="24"/>
          <w:szCs w:val="24"/>
        </w:rPr>
        <w:t xml:space="preserve">- базовый размер платы за наем жилого помещения;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j</w:t>
      </w:r>
      <w:proofErr w:type="gramEnd"/>
      <w:r w:rsidRPr="00351C68">
        <w:rPr>
          <w:rFonts w:ascii="13" w:eastAsia="Times New Roman" w:hAnsi="13" w:cs="Times New Roman"/>
          <w:color w:val="000000"/>
          <w:position w:val="-8"/>
          <w:sz w:val="24"/>
          <w:szCs w:val="24"/>
        </w:rPr>
        <w:t xml:space="preserve">- коэффициент, характеризующий качество и благоустройство жилого помещения, месторасположение дома;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r w:rsidRPr="00351C68">
        <w:rPr>
          <w:rFonts w:ascii="13" w:eastAsia="Times New Roman" w:hAnsi="13" w:cs="Times New Roman"/>
          <w:color w:val="000000"/>
          <w:position w:val="-8"/>
          <w:sz w:val="24"/>
          <w:szCs w:val="24"/>
          <w:vertAlign w:val="subscript"/>
        </w:rPr>
        <w:t xml:space="preserve">с </w:t>
      </w:r>
      <w:r w:rsidRPr="00351C68">
        <w:rPr>
          <w:rFonts w:ascii="13" w:eastAsia="Times New Roman" w:hAnsi="13" w:cs="Times New Roman"/>
          <w:color w:val="000000"/>
          <w:position w:val="-8"/>
          <w:sz w:val="24"/>
          <w:szCs w:val="24"/>
        </w:rPr>
        <w:t xml:space="preserve">- коэффициент соответствия платы;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П</w:t>
      </w:r>
      <w:proofErr w:type="gramStart"/>
      <w:r w:rsidRPr="00351C68">
        <w:rPr>
          <w:rFonts w:ascii="13" w:eastAsia="Times New Roman" w:hAnsi="13" w:cs="Times New Roman"/>
          <w:color w:val="000000"/>
          <w:position w:val="-8"/>
          <w:sz w:val="24"/>
          <w:szCs w:val="24"/>
          <w:vertAlign w:val="subscript"/>
        </w:rPr>
        <w:t>j</w:t>
      </w:r>
      <w:proofErr w:type="gramEnd"/>
      <w:r w:rsidRPr="00351C68">
        <w:rPr>
          <w:rFonts w:ascii="13" w:eastAsia="Times New Roman" w:hAnsi="13" w:cs="Times New Roman"/>
          <w:color w:val="000000"/>
          <w:position w:val="-8"/>
          <w:sz w:val="24"/>
          <w:szCs w:val="24"/>
        </w:rPr>
        <w:t xml:space="preserve">-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 </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 xml:space="preserve">              2.2. К</w:t>
      </w:r>
      <w:r w:rsidRPr="00351C68">
        <w:rPr>
          <w:rFonts w:ascii="13" w:eastAsia="Times New Roman" w:hAnsi="13" w:cs="Times New Roman"/>
          <w:color w:val="000000"/>
          <w:position w:val="-8"/>
          <w:sz w:val="24"/>
          <w:szCs w:val="24"/>
          <w:vertAlign w:val="subscript"/>
        </w:rPr>
        <w:t xml:space="preserve">с </w:t>
      </w:r>
      <w:r w:rsidRPr="00351C68">
        <w:rPr>
          <w:rFonts w:ascii="13" w:eastAsia="Times New Roman" w:hAnsi="13" w:cs="Times New Roman"/>
          <w:color w:val="000000"/>
          <w:position w:val="-8"/>
          <w:sz w:val="24"/>
          <w:szCs w:val="24"/>
        </w:rPr>
        <w:t xml:space="preserve">- коэффициент соответствия платы.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Величина коэффициента соответствия платы</w:t>
      </w:r>
      <w:r w:rsidRPr="00351C68">
        <w:rPr>
          <w:rFonts w:ascii="13" w:eastAsia="Times New Roman" w:hAnsi="13" w:cs="Times New Roman"/>
          <w:color w:val="000000"/>
          <w:position w:val="-8"/>
          <w:sz w:val="24"/>
          <w:szCs w:val="24"/>
        </w:rPr>
        <w:t>устанавливается органом местного самоуправления исходя из социально-экономических условий в  муниципальном образовании, в интервале [0;1]. При этом  К</w:t>
      </w:r>
      <w:r w:rsidRPr="00351C68">
        <w:rPr>
          <w:rFonts w:ascii="13" w:eastAsia="Times New Roman" w:hAnsi="13" w:cs="Times New Roman"/>
          <w:color w:val="000000"/>
          <w:position w:val="-8"/>
          <w:sz w:val="24"/>
          <w:szCs w:val="24"/>
          <w:vertAlign w:val="subscript"/>
        </w:rPr>
        <w:t>с</w:t>
      </w:r>
      <w:r w:rsidRPr="00351C68">
        <w:rPr>
          <w:rFonts w:ascii="13" w:eastAsia="Times New Roman" w:hAnsi="13" w:cs="Times New Roman"/>
          <w:color w:val="000000"/>
          <w:position w:val="-8"/>
          <w:sz w:val="24"/>
          <w:szCs w:val="24"/>
        </w:rPr>
        <w:t xml:space="preserve"> может быть </w:t>
      </w:r>
      <w:proofErr w:type="gramStart"/>
      <w:r w:rsidRPr="00351C68">
        <w:rPr>
          <w:rFonts w:ascii="13" w:eastAsia="Times New Roman" w:hAnsi="13" w:cs="Times New Roman"/>
          <w:color w:val="000000"/>
          <w:position w:val="-8"/>
          <w:sz w:val="24"/>
          <w:szCs w:val="24"/>
        </w:rPr>
        <w:t>установлен</w:t>
      </w:r>
      <w:proofErr w:type="gramEnd"/>
      <w:r w:rsidRPr="00351C68">
        <w:rPr>
          <w:rFonts w:ascii="13" w:eastAsia="Times New Roman" w:hAnsi="13" w:cs="Times New Roman"/>
          <w:color w:val="000000"/>
          <w:position w:val="-8"/>
          <w:sz w:val="24"/>
          <w:szCs w:val="24"/>
        </w:rPr>
        <w:t>,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Томской области.</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r w:rsidRPr="00351C68">
        <w:rPr>
          <w:rFonts w:ascii="13" w:eastAsia="Times New Roman" w:hAnsi="13" w:cs="Times New Roman"/>
          <w:color w:val="000000"/>
          <w:position w:val="-8"/>
          <w:sz w:val="24"/>
          <w:szCs w:val="24"/>
          <w:vertAlign w:val="subscript"/>
        </w:rPr>
        <w:t xml:space="preserve">с </w:t>
      </w:r>
      <w:r w:rsidRPr="00351C68">
        <w:rPr>
          <w:rFonts w:ascii="13" w:eastAsia="Times New Roman" w:hAnsi="13" w:cs="Times New Roman"/>
          <w:color w:val="000000"/>
          <w:position w:val="-8"/>
          <w:sz w:val="24"/>
          <w:szCs w:val="24"/>
        </w:rPr>
        <w:t xml:space="preserve">= 0 – для граждан, зарегистрированных в жилых домах с физическим износом более 65% (деревянные дома) и 70% (шлакоблочные и кирпичные дома). </w:t>
      </w:r>
    </w:p>
    <w:p w:rsidR="0015486C" w:rsidRPr="00351C68" w:rsidRDefault="00351C68" w:rsidP="0015486C">
      <w:pPr>
        <w:spacing w:line="240" w:lineRule="auto"/>
        <w:rPr>
          <w:rFonts w:ascii="13" w:eastAsia="Times New Roman" w:hAnsi="13" w:cs="Times New Roman"/>
          <w:sz w:val="24"/>
          <w:szCs w:val="24"/>
        </w:rPr>
      </w:pPr>
      <w:r>
        <w:rPr>
          <w:rFonts w:ascii="13" w:eastAsia="Times New Roman" w:hAnsi="13" w:cs="Times New Roman"/>
          <w:sz w:val="24"/>
          <w:szCs w:val="24"/>
        </w:rPr>
        <w:t xml:space="preserve">              </w:t>
      </w:r>
      <w:r w:rsidR="0015486C" w:rsidRPr="00351C68">
        <w:rPr>
          <w:rFonts w:ascii="13" w:eastAsia="Times New Roman" w:hAnsi="13" w:cs="Times New Roman"/>
          <w:sz w:val="24"/>
          <w:szCs w:val="24"/>
        </w:rPr>
        <w:t xml:space="preserve">Для остальных категорий граждан величина Кс устанавливается 0,5. </w:t>
      </w:r>
    </w:p>
    <w:p w:rsidR="00AB5D37" w:rsidRDefault="00AB5D37" w:rsidP="0015486C">
      <w:pPr>
        <w:spacing w:after="0" w:line="240" w:lineRule="auto"/>
        <w:ind w:firstLine="851"/>
        <w:jc w:val="center"/>
        <w:rPr>
          <w:rFonts w:ascii="13" w:eastAsia="Times New Roman" w:hAnsi="13" w:cs="Times New Roman"/>
          <w:b/>
          <w:color w:val="000000"/>
          <w:sz w:val="24"/>
          <w:szCs w:val="24"/>
        </w:rPr>
      </w:pPr>
    </w:p>
    <w:p w:rsidR="0015486C" w:rsidRPr="00351C68" w:rsidRDefault="0015486C" w:rsidP="0015486C">
      <w:pPr>
        <w:spacing w:after="0" w:line="240" w:lineRule="auto"/>
        <w:ind w:firstLine="851"/>
        <w:jc w:val="center"/>
        <w:rPr>
          <w:rFonts w:ascii="13" w:eastAsia="Times New Roman" w:hAnsi="13" w:cs="Times New Roman"/>
          <w:b/>
          <w:color w:val="000000"/>
          <w:sz w:val="24"/>
          <w:szCs w:val="24"/>
        </w:rPr>
      </w:pPr>
      <w:r w:rsidRPr="00351C68">
        <w:rPr>
          <w:rFonts w:ascii="13" w:eastAsia="Times New Roman" w:hAnsi="13" w:cs="Times New Roman"/>
          <w:b/>
          <w:color w:val="000000"/>
          <w:sz w:val="24"/>
          <w:szCs w:val="24"/>
        </w:rPr>
        <w:lastRenderedPageBreak/>
        <w:t>III. Базовый размер платы за наем жилого помещения</w:t>
      </w:r>
    </w:p>
    <w:p w:rsidR="0015486C" w:rsidRPr="00351C68" w:rsidRDefault="0015486C" w:rsidP="0015486C">
      <w:pPr>
        <w:spacing w:after="0" w:line="240" w:lineRule="auto"/>
        <w:ind w:firstLine="851"/>
        <w:jc w:val="center"/>
        <w:rPr>
          <w:rFonts w:ascii="13" w:eastAsia="Times New Roman" w:hAnsi="13" w:cs="Times New Roman"/>
          <w:color w:val="000000"/>
          <w:sz w:val="24"/>
          <w:szCs w:val="24"/>
        </w:rPr>
      </w:pPr>
    </w:p>
    <w:p w:rsidR="0015486C" w:rsidRPr="00351C68" w:rsidRDefault="0015486C" w:rsidP="0015486C">
      <w:pPr>
        <w:spacing w:after="0" w:line="240" w:lineRule="auto"/>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              3.1. Базовый размер платы за наем жилого помещения определяется по формуле 2: </w:t>
      </w:r>
    </w:p>
    <w:p w:rsidR="0015486C" w:rsidRPr="00351C68" w:rsidRDefault="0015486C" w:rsidP="0015486C">
      <w:pPr>
        <w:spacing w:after="0" w:line="240" w:lineRule="auto"/>
        <w:ind w:firstLine="851"/>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Формула 2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Н</w:t>
      </w:r>
      <w:r w:rsidRPr="00351C68">
        <w:rPr>
          <w:rFonts w:ascii="13" w:eastAsia="Times New Roman" w:hAnsi="13" w:cs="Times New Roman"/>
          <w:color w:val="000000"/>
          <w:position w:val="-8"/>
          <w:sz w:val="24"/>
          <w:szCs w:val="24"/>
          <w:vertAlign w:val="subscript"/>
        </w:rPr>
        <w:t xml:space="preserve">Б </w:t>
      </w:r>
      <w:r w:rsidRPr="00351C68">
        <w:rPr>
          <w:rFonts w:ascii="13" w:eastAsia="Times New Roman" w:hAnsi="13" w:cs="Times New Roman"/>
          <w:color w:val="000000"/>
          <w:position w:val="-8"/>
          <w:sz w:val="24"/>
          <w:szCs w:val="24"/>
        </w:rPr>
        <w:t xml:space="preserve">= </w:t>
      </w:r>
      <w:proofErr w:type="spellStart"/>
      <w:r w:rsidRPr="00351C68">
        <w:rPr>
          <w:rFonts w:ascii="13" w:eastAsia="Times New Roman" w:hAnsi="13" w:cs="Times New Roman"/>
          <w:color w:val="000000"/>
          <w:position w:val="-8"/>
          <w:sz w:val="24"/>
          <w:szCs w:val="24"/>
        </w:rPr>
        <w:t>СР</w:t>
      </w:r>
      <w:r w:rsidRPr="00351C68">
        <w:rPr>
          <w:rFonts w:ascii="13" w:eastAsia="Times New Roman" w:hAnsi="13" w:cs="Times New Roman"/>
          <w:color w:val="000000"/>
          <w:position w:val="-8"/>
          <w:sz w:val="24"/>
          <w:szCs w:val="24"/>
          <w:vertAlign w:val="subscript"/>
        </w:rPr>
        <w:t>с</w:t>
      </w:r>
      <w:proofErr w:type="spellEnd"/>
      <w:r w:rsidRPr="00351C68">
        <w:rPr>
          <w:rFonts w:ascii="13" w:eastAsia="Times New Roman" w:hAnsi="13" w:cs="Times New Roman"/>
          <w:color w:val="000000"/>
          <w:position w:val="-8"/>
          <w:sz w:val="24"/>
          <w:szCs w:val="24"/>
        </w:rPr>
        <w:t xml:space="preserve">* 0,001, где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Н</w:t>
      </w:r>
      <w:r w:rsidRPr="00351C68">
        <w:rPr>
          <w:rFonts w:ascii="13" w:eastAsia="Times New Roman" w:hAnsi="13" w:cs="Times New Roman"/>
          <w:color w:val="000000"/>
          <w:position w:val="-8"/>
          <w:sz w:val="24"/>
          <w:szCs w:val="24"/>
          <w:vertAlign w:val="subscript"/>
        </w:rPr>
        <w:t xml:space="preserve">Б </w:t>
      </w:r>
      <w:r w:rsidRPr="00351C68">
        <w:rPr>
          <w:rFonts w:ascii="13" w:eastAsia="Times New Roman" w:hAnsi="13" w:cs="Times New Roman"/>
          <w:color w:val="000000"/>
          <w:position w:val="-8"/>
          <w:sz w:val="24"/>
          <w:szCs w:val="24"/>
        </w:rPr>
        <w:t xml:space="preserve">- базовый размер платы за наем жилого помещения; </w:t>
      </w:r>
    </w:p>
    <w:p w:rsidR="0015486C" w:rsidRPr="00351C68" w:rsidRDefault="0015486C" w:rsidP="0015486C">
      <w:pPr>
        <w:spacing w:after="0" w:line="240" w:lineRule="auto"/>
        <w:ind w:firstLine="851"/>
        <w:jc w:val="both"/>
        <w:rPr>
          <w:rFonts w:ascii="13" w:eastAsia="Times New Roman" w:hAnsi="13" w:cs="Times New Roman"/>
          <w:b/>
          <w:color w:val="000000"/>
          <w:position w:val="-8"/>
          <w:sz w:val="24"/>
          <w:szCs w:val="24"/>
        </w:rPr>
      </w:pPr>
      <w:r w:rsidRPr="00351C68">
        <w:rPr>
          <w:rFonts w:ascii="13" w:eastAsia="Times New Roman" w:hAnsi="13" w:cs="Times New Roman"/>
          <w:color w:val="000000"/>
          <w:sz w:val="24"/>
          <w:szCs w:val="24"/>
        </w:rPr>
        <w:t>СР</w:t>
      </w:r>
      <w:r w:rsidRPr="00351C68">
        <w:rPr>
          <w:rFonts w:ascii="13" w:eastAsia="Times New Roman" w:hAnsi="13" w:cs="Times New Roman"/>
          <w:color w:val="000000"/>
          <w:position w:val="-8"/>
          <w:sz w:val="24"/>
          <w:szCs w:val="24"/>
          <w:vertAlign w:val="subscript"/>
        </w:rPr>
        <w:t>с</w:t>
      </w:r>
      <w:r w:rsidRPr="00351C68">
        <w:rPr>
          <w:rFonts w:ascii="13" w:eastAsia="Times New Roman" w:hAnsi="13" w:cs="Times New Roman"/>
          <w:color w:val="2D2D2D"/>
          <w:spacing w:val="2"/>
          <w:position w:val="-8"/>
          <w:sz w:val="24"/>
          <w:szCs w:val="24"/>
        </w:rPr>
        <w:t xml:space="preserve"> - средняя цена 1 кв</w:t>
      </w:r>
      <w:proofErr w:type="gramStart"/>
      <w:r w:rsidRPr="00351C68">
        <w:rPr>
          <w:rFonts w:ascii="13" w:eastAsia="Times New Roman" w:hAnsi="13" w:cs="Times New Roman"/>
          <w:color w:val="2D2D2D"/>
          <w:spacing w:val="2"/>
          <w:position w:val="-8"/>
          <w:sz w:val="24"/>
          <w:szCs w:val="24"/>
        </w:rPr>
        <w:t>.м</w:t>
      </w:r>
      <w:proofErr w:type="gramEnd"/>
      <w:r w:rsidRPr="00351C68">
        <w:rPr>
          <w:rFonts w:ascii="13" w:eastAsia="Times New Roman" w:hAnsi="13" w:cs="Times New Roman"/>
          <w:color w:val="2D2D2D"/>
          <w:spacing w:val="2"/>
          <w:position w:val="-8"/>
          <w:sz w:val="24"/>
          <w:szCs w:val="24"/>
        </w:rPr>
        <w:t xml:space="preserve"> общей площади квартир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15486C" w:rsidRPr="00351C68" w:rsidRDefault="0015486C" w:rsidP="0015486C">
      <w:pPr>
        <w:spacing w:after="0" w:line="240" w:lineRule="auto"/>
        <w:ind w:firstLine="851"/>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3.2.</w:t>
      </w:r>
      <w:r w:rsidR="00AB5D37">
        <w:rPr>
          <w:rFonts w:ascii="13" w:eastAsia="Times New Roman" w:hAnsi="13" w:cs="Times New Roman"/>
          <w:color w:val="000000"/>
          <w:sz w:val="24"/>
          <w:szCs w:val="24"/>
        </w:rPr>
        <w:t xml:space="preserve"> </w:t>
      </w:r>
      <w:proofErr w:type="gramStart"/>
      <w:r w:rsidRPr="00351C68">
        <w:rPr>
          <w:rFonts w:ascii="13" w:eastAsia="Times New Roman" w:hAnsi="13" w:cs="Times New Roman"/>
          <w:color w:val="2D2D2D"/>
          <w:spacing w:val="2"/>
          <w:sz w:val="24"/>
          <w:szCs w:val="24"/>
        </w:rPr>
        <w:t xml:space="preserve">Средняя цена 1 </w:t>
      </w:r>
      <w:proofErr w:type="spellStart"/>
      <w:r w:rsidRPr="00351C68">
        <w:rPr>
          <w:rFonts w:ascii="13" w:eastAsia="Times New Roman" w:hAnsi="13" w:cs="Times New Roman"/>
          <w:color w:val="2D2D2D"/>
          <w:spacing w:val="2"/>
          <w:sz w:val="24"/>
          <w:szCs w:val="24"/>
        </w:rPr>
        <w:t>кв.м</w:t>
      </w:r>
      <w:proofErr w:type="spellEnd"/>
      <w:r w:rsidRPr="00351C68">
        <w:rPr>
          <w:rFonts w:ascii="13" w:eastAsia="Times New Roman" w:hAnsi="13" w:cs="Times New Roman"/>
          <w:color w:val="2D2D2D"/>
          <w:spacing w:val="2"/>
          <w:sz w:val="24"/>
          <w:szCs w:val="24"/>
        </w:rPr>
        <w:t>. общей площади квартир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roofErr w:type="gramEnd"/>
      <w:r w:rsidRPr="00351C68">
        <w:rPr>
          <w:rFonts w:ascii="13" w:eastAsia="Times New Roman" w:hAnsi="13" w:cs="Times New Roman"/>
          <w:color w:val="2D2D2D"/>
          <w:spacing w:val="2"/>
          <w:sz w:val="24"/>
          <w:szCs w:val="24"/>
        </w:rPr>
        <w:br/>
        <w:t xml:space="preserve">               В случае отсутствия указанной информации по субъекту Российской Федерации используется средняя цена 1 кв</w:t>
      </w:r>
      <w:proofErr w:type="gramStart"/>
      <w:r w:rsidRPr="00351C68">
        <w:rPr>
          <w:rFonts w:ascii="13" w:eastAsia="Times New Roman" w:hAnsi="13" w:cs="Times New Roman"/>
          <w:color w:val="2D2D2D"/>
          <w:spacing w:val="2"/>
          <w:sz w:val="24"/>
          <w:szCs w:val="24"/>
        </w:rPr>
        <w:t>.м</w:t>
      </w:r>
      <w:proofErr w:type="gramEnd"/>
      <w:r w:rsidRPr="00351C68">
        <w:rPr>
          <w:rFonts w:ascii="13" w:eastAsia="Times New Roman" w:hAnsi="13" w:cs="Times New Roman"/>
          <w:color w:val="2D2D2D"/>
          <w:spacing w:val="2"/>
          <w:sz w:val="24"/>
          <w:szCs w:val="24"/>
        </w:rPr>
        <w:t xml:space="preserve"> общей площади квартир на вторичном рынке жилья по федеральному округу, в который входит этот субъект Российской Федерации.</w:t>
      </w:r>
    </w:p>
    <w:p w:rsidR="0015486C" w:rsidRPr="00351C68" w:rsidRDefault="0015486C" w:rsidP="0015486C">
      <w:pPr>
        <w:spacing w:after="0" w:line="240" w:lineRule="auto"/>
        <w:rPr>
          <w:rFonts w:ascii="13" w:eastAsia="Arial" w:hAnsi="13" w:cs="Times New Roman"/>
          <w:color w:val="2D2D2D"/>
          <w:spacing w:val="2"/>
          <w:sz w:val="24"/>
          <w:szCs w:val="24"/>
          <w:shd w:val="clear" w:color="auto" w:fill="FFFFFF"/>
        </w:rPr>
      </w:pPr>
      <w:r w:rsidRPr="00351C68">
        <w:rPr>
          <w:rFonts w:ascii="13" w:eastAsia="Arial" w:hAnsi="13" w:cs="Times New Roman"/>
          <w:color w:val="2D2D2D"/>
          <w:spacing w:val="2"/>
          <w:sz w:val="24"/>
          <w:szCs w:val="24"/>
          <w:shd w:val="clear" w:color="auto" w:fill="FFFFFF"/>
        </w:rPr>
        <w:br/>
      </w:r>
      <w:r w:rsidRPr="00351C68">
        <w:rPr>
          <w:rFonts w:ascii="13" w:eastAsia="Times New Roman" w:hAnsi="13" w:cs="Times New Roman"/>
          <w:b/>
          <w:sz w:val="24"/>
          <w:szCs w:val="24"/>
          <w:shd w:val="clear" w:color="auto" w:fill="FFFFFF"/>
        </w:rPr>
        <w:t xml:space="preserve">               IV. Коэффициент, характеризующий качество и благоустройство жилого помещения, месторасположение дома</w:t>
      </w:r>
    </w:p>
    <w:p w:rsidR="0015486C" w:rsidRPr="00351C68" w:rsidRDefault="0015486C" w:rsidP="0015486C">
      <w:pPr>
        <w:spacing w:after="0" w:line="240" w:lineRule="auto"/>
        <w:ind w:firstLine="851"/>
        <w:jc w:val="both"/>
        <w:rPr>
          <w:rFonts w:ascii="13" w:eastAsia="Times New Roman" w:hAnsi="13" w:cs="Times New Roman"/>
          <w:b/>
          <w:color w:val="000000"/>
          <w:sz w:val="24"/>
          <w:szCs w:val="24"/>
        </w:rPr>
      </w:pPr>
    </w:p>
    <w:p w:rsidR="0015486C" w:rsidRPr="00351C68" w:rsidRDefault="0015486C" w:rsidP="0015486C">
      <w:pPr>
        <w:spacing w:after="0" w:line="240" w:lineRule="auto"/>
        <w:ind w:firstLine="851"/>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 xml:space="preserve">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Интегральное значение К</w:t>
      </w:r>
      <w:proofErr w:type="spellStart"/>
      <w:proofErr w:type="gramStart"/>
      <w:r w:rsidRPr="00351C68">
        <w:rPr>
          <w:rFonts w:ascii="13" w:eastAsia="Times New Roman" w:hAnsi="13" w:cs="Times New Roman"/>
          <w:color w:val="000000"/>
          <w:position w:val="-8"/>
          <w:sz w:val="24"/>
          <w:szCs w:val="24"/>
          <w:vertAlign w:val="subscript"/>
        </w:rPr>
        <w:t>j</w:t>
      </w:r>
      <w:proofErr w:type="gramEnd"/>
      <w:r w:rsidRPr="00351C68">
        <w:rPr>
          <w:rFonts w:ascii="13" w:eastAsia="Times New Roman" w:hAnsi="13" w:cs="Times New Roman"/>
          <w:color w:val="000000"/>
          <w:position w:val="-8"/>
          <w:sz w:val="24"/>
          <w:szCs w:val="24"/>
        </w:rPr>
        <w:t>для</w:t>
      </w:r>
      <w:proofErr w:type="spellEnd"/>
      <w:r w:rsidRPr="00351C68">
        <w:rPr>
          <w:rFonts w:ascii="13" w:eastAsia="Times New Roman" w:hAnsi="13" w:cs="Times New Roman"/>
          <w:color w:val="000000"/>
          <w:position w:val="-8"/>
          <w:sz w:val="24"/>
          <w:szCs w:val="24"/>
        </w:rPr>
        <w:t xml:space="preserve"> жилого помещения рассчитывается как средневзвешенное значение показателей по отдельным параметрам по формуле 3: </w:t>
      </w:r>
    </w:p>
    <w:p w:rsidR="0015486C" w:rsidRPr="00351C68" w:rsidRDefault="0015486C" w:rsidP="0015486C">
      <w:pPr>
        <w:spacing w:after="0" w:line="240" w:lineRule="auto"/>
        <w:ind w:left="900"/>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Формула 3</w:t>
      </w:r>
    </w:p>
    <w:p w:rsidR="0015486C" w:rsidRPr="00351C68" w:rsidRDefault="0015486C" w:rsidP="0015486C">
      <w:pPr>
        <w:spacing w:after="0" w:line="240" w:lineRule="auto"/>
        <w:ind w:left="900"/>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r w:rsidRPr="00351C68">
        <w:rPr>
          <w:rFonts w:ascii="13" w:eastAsia="Times New Roman" w:hAnsi="13" w:cs="Times New Roman"/>
          <w:color w:val="000000"/>
          <w:position w:val="-8"/>
          <w:sz w:val="24"/>
          <w:szCs w:val="24"/>
          <w:vertAlign w:val="subscript"/>
        </w:rPr>
        <w:t>j</w:t>
      </w:r>
      <w:r w:rsidRPr="00351C68">
        <w:rPr>
          <w:rFonts w:ascii="13" w:eastAsia="Times New Roman" w:hAnsi="13" w:cs="Times New Roman"/>
          <w:color w:val="000000"/>
          <w:position w:val="-8"/>
          <w:sz w:val="24"/>
          <w:szCs w:val="24"/>
        </w:rPr>
        <w:t xml:space="preserve"> = (К</w:t>
      </w:r>
      <w:r w:rsidRPr="00351C68">
        <w:rPr>
          <w:rFonts w:ascii="13" w:eastAsia="Times New Roman" w:hAnsi="13" w:cs="Times New Roman"/>
          <w:color w:val="000000"/>
          <w:position w:val="-8"/>
          <w:sz w:val="24"/>
          <w:szCs w:val="24"/>
          <w:vertAlign w:val="subscript"/>
        </w:rPr>
        <w:t>1</w:t>
      </w:r>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2</w:t>
      </w:r>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3</w:t>
      </w:r>
      <w:r w:rsidRPr="00351C68">
        <w:rPr>
          <w:rFonts w:ascii="13" w:eastAsia="Times New Roman" w:hAnsi="13" w:cs="Times New Roman"/>
          <w:color w:val="000000"/>
          <w:position w:val="-8"/>
          <w:sz w:val="24"/>
          <w:szCs w:val="24"/>
        </w:rPr>
        <w:t>)</w:t>
      </w:r>
      <w:proofErr w:type="gramStart"/>
      <w:r w:rsidRPr="00351C68">
        <w:rPr>
          <w:rFonts w:ascii="13" w:eastAsia="Times New Roman" w:hAnsi="13" w:cs="Times New Roman"/>
          <w:color w:val="000000"/>
          <w:position w:val="-8"/>
          <w:sz w:val="24"/>
          <w:szCs w:val="24"/>
        </w:rPr>
        <w:t xml:space="preserve"> :</w:t>
      </w:r>
      <w:proofErr w:type="gramEnd"/>
      <w:r w:rsidRPr="00351C68">
        <w:rPr>
          <w:rFonts w:ascii="13" w:eastAsia="Times New Roman" w:hAnsi="13" w:cs="Times New Roman"/>
          <w:color w:val="000000"/>
          <w:position w:val="-8"/>
          <w:sz w:val="24"/>
          <w:szCs w:val="24"/>
        </w:rPr>
        <w:t xml:space="preserve"> 3</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Значения показателей 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 xml:space="preserve">3 </w:t>
      </w:r>
      <w:r w:rsidRPr="00351C68">
        <w:rPr>
          <w:rFonts w:ascii="13" w:eastAsia="Times New Roman" w:hAnsi="13" w:cs="Times New Roman"/>
          <w:color w:val="000000"/>
          <w:position w:val="-8"/>
          <w:sz w:val="24"/>
          <w:szCs w:val="24"/>
        </w:rPr>
        <w:t xml:space="preserve">оцениваются в интервале [0,8; 1,3].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j</w:t>
      </w:r>
      <w:proofErr w:type="gramEnd"/>
      <w:r w:rsidRPr="00351C68">
        <w:rPr>
          <w:rFonts w:ascii="13" w:eastAsia="Times New Roman" w:hAnsi="13" w:cs="Times New Roman"/>
          <w:color w:val="000000"/>
          <w:position w:val="-8"/>
          <w:sz w:val="24"/>
          <w:szCs w:val="24"/>
        </w:rPr>
        <w:t xml:space="preserve">- коэффициент, характеризующий качество и благоустройство жилого помещения, месторасположение дома.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xml:space="preserve">- коэффициент, характеризующий качество жилого помещения: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xml:space="preserve">= 1,0 - для квартир низкого качества (применительно для деревянных, шлакоблочных домов);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xml:space="preserve">=1,1 - для квартир среднего качества (применительно для кирпичных, панельных, крупноблочных домов, с печным отоплением);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=1,2 - для квартир среднего качества (применительно для кирпичных, панельных, крупноблочных домов, с централизованным отоплением);</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xml:space="preserve">=1,3 - для квартир улучшенного качества (применительно для кирпичных, панельных, крупноблочных домов, оборудованных в установленном порядке индивидуальными поквартирными газовыми котлами, после 2000 года постройки).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2</w:t>
      </w:r>
      <w:proofErr w:type="gramEnd"/>
      <w:r w:rsidRPr="00351C68">
        <w:rPr>
          <w:rFonts w:ascii="13" w:eastAsia="Times New Roman" w:hAnsi="13" w:cs="Times New Roman"/>
          <w:color w:val="000000"/>
          <w:position w:val="-8"/>
          <w:sz w:val="24"/>
          <w:szCs w:val="24"/>
        </w:rPr>
        <w:t xml:space="preserve">- коэффициент, характеризующий благоустройство жилого помещения: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2</w:t>
      </w:r>
      <w:proofErr w:type="gramEnd"/>
      <w:r w:rsidRPr="00351C68">
        <w:rPr>
          <w:rFonts w:ascii="13" w:eastAsia="Times New Roman" w:hAnsi="13" w:cs="Times New Roman"/>
          <w:color w:val="000000"/>
          <w:position w:val="-8"/>
          <w:sz w:val="24"/>
          <w:szCs w:val="24"/>
        </w:rPr>
        <w:t xml:space="preserve">= 0,8 – дома неблагоустроенные (печное отопление, отсутствие централизованного водоснабжения), не оборудованные централизованным отоплением или поквартирными газовыми котлами в установленном порядке; </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2</w:t>
      </w:r>
      <w:proofErr w:type="gramEnd"/>
      <w:r w:rsidRPr="00351C68">
        <w:rPr>
          <w:rFonts w:ascii="13" w:eastAsia="Times New Roman" w:hAnsi="13" w:cs="Times New Roman"/>
          <w:color w:val="000000"/>
          <w:position w:val="-8"/>
          <w:sz w:val="24"/>
          <w:szCs w:val="24"/>
        </w:rPr>
        <w:t>= 1,1 - дома с печным отоплением, централизованным водоснабжением;</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2</w:t>
      </w:r>
      <w:proofErr w:type="gramEnd"/>
      <w:r w:rsidRPr="00351C68">
        <w:rPr>
          <w:rFonts w:ascii="13" w:eastAsia="Times New Roman" w:hAnsi="13" w:cs="Times New Roman"/>
          <w:color w:val="000000"/>
          <w:position w:val="-8"/>
          <w:sz w:val="24"/>
          <w:szCs w:val="24"/>
        </w:rPr>
        <w:t>= 1,2 - дома с централизованным отоплением, централизованным водоснабжением;</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gramStart"/>
      <w:r w:rsidRPr="00351C68">
        <w:rPr>
          <w:rFonts w:ascii="13" w:eastAsia="Times New Roman" w:hAnsi="13" w:cs="Times New Roman"/>
          <w:color w:val="000000"/>
          <w:position w:val="-8"/>
          <w:sz w:val="24"/>
          <w:szCs w:val="24"/>
          <w:vertAlign w:val="subscript"/>
        </w:rPr>
        <w:t>2</w:t>
      </w:r>
      <w:proofErr w:type="gramEnd"/>
      <w:r w:rsidRPr="00351C68">
        <w:rPr>
          <w:rFonts w:ascii="13" w:eastAsia="Times New Roman" w:hAnsi="13" w:cs="Times New Roman"/>
          <w:color w:val="000000"/>
          <w:position w:val="-8"/>
          <w:sz w:val="24"/>
          <w:szCs w:val="24"/>
        </w:rPr>
        <w:t>= 1,3 – дома, оборудованные поквартирными газовыми котлами в установленном порядке.</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lastRenderedPageBreak/>
        <w:t xml:space="preserve">              К</w:t>
      </w:r>
      <w:r w:rsidRPr="00351C68">
        <w:rPr>
          <w:rFonts w:ascii="13" w:eastAsia="Times New Roman" w:hAnsi="13" w:cs="Times New Roman"/>
          <w:color w:val="000000"/>
          <w:position w:val="-8"/>
          <w:sz w:val="24"/>
          <w:szCs w:val="24"/>
          <w:vertAlign w:val="subscript"/>
        </w:rPr>
        <w:t xml:space="preserve">3 </w:t>
      </w:r>
      <w:r w:rsidRPr="00351C68">
        <w:rPr>
          <w:rFonts w:ascii="13" w:eastAsia="Times New Roman" w:hAnsi="13" w:cs="Times New Roman"/>
          <w:color w:val="000000"/>
          <w:position w:val="-8"/>
          <w:sz w:val="24"/>
          <w:szCs w:val="24"/>
        </w:rPr>
        <w:t xml:space="preserve">- коэффициент, характеризующий месторасположение дома: </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 xml:space="preserve">              К</w:t>
      </w:r>
      <w:r w:rsidRPr="00351C68">
        <w:rPr>
          <w:rFonts w:ascii="13" w:eastAsia="Times New Roman" w:hAnsi="13" w:cs="Times New Roman"/>
          <w:color w:val="000000"/>
          <w:position w:val="-8"/>
          <w:sz w:val="24"/>
          <w:szCs w:val="24"/>
          <w:vertAlign w:val="subscript"/>
        </w:rPr>
        <w:t xml:space="preserve">3 </w:t>
      </w:r>
      <w:r w:rsidRPr="00351C68">
        <w:rPr>
          <w:rFonts w:ascii="13" w:eastAsia="Times New Roman" w:hAnsi="13" w:cs="Times New Roman"/>
          <w:color w:val="000000"/>
          <w:position w:val="-8"/>
          <w:sz w:val="24"/>
          <w:szCs w:val="24"/>
        </w:rPr>
        <w:t>= 0,8 - дома, расположенные в с</w:t>
      </w:r>
      <w:proofErr w:type="gramStart"/>
      <w:r w:rsidRPr="00351C68">
        <w:rPr>
          <w:rFonts w:ascii="13" w:eastAsia="Times New Roman" w:hAnsi="13" w:cs="Times New Roman"/>
          <w:color w:val="000000"/>
          <w:position w:val="-8"/>
          <w:sz w:val="24"/>
          <w:szCs w:val="24"/>
        </w:rPr>
        <w:t>.М</w:t>
      </w:r>
      <w:proofErr w:type="gramEnd"/>
      <w:r w:rsidRPr="00351C68">
        <w:rPr>
          <w:rFonts w:ascii="13" w:eastAsia="Times New Roman" w:hAnsi="13" w:cs="Times New Roman"/>
          <w:color w:val="000000"/>
          <w:position w:val="-8"/>
          <w:sz w:val="24"/>
          <w:szCs w:val="24"/>
        </w:rPr>
        <w:t>алиновка</w:t>
      </w:r>
      <w:r w:rsidR="00351C68">
        <w:rPr>
          <w:rFonts w:ascii="13" w:eastAsia="Times New Roman" w:hAnsi="13" w:cs="Times New Roman"/>
          <w:color w:val="000000"/>
          <w:position w:val="-8"/>
          <w:sz w:val="24"/>
          <w:szCs w:val="24"/>
        </w:rPr>
        <w:t xml:space="preserve"> (в редакции Постановления от 22</w:t>
      </w:r>
      <w:r w:rsidRPr="00351C68">
        <w:rPr>
          <w:rFonts w:ascii="13" w:eastAsia="Times New Roman" w:hAnsi="13" w:cs="Times New Roman"/>
          <w:color w:val="000000"/>
          <w:position w:val="-8"/>
          <w:sz w:val="24"/>
          <w:szCs w:val="24"/>
        </w:rPr>
        <w:t xml:space="preserve">.04.2020 </w:t>
      </w:r>
      <w:r w:rsidRPr="00351C68">
        <w:rPr>
          <w:rFonts w:ascii="13" w:eastAsia="Segoe UI Symbol" w:hAnsi="13" w:cs="Times New Roman"/>
          <w:color w:val="000000"/>
          <w:position w:val="-8"/>
          <w:sz w:val="24"/>
          <w:szCs w:val="24"/>
        </w:rPr>
        <w:t>№</w:t>
      </w:r>
      <w:r w:rsidR="00351C68">
        <w:rPr>
          <w:rFonts w:ascii="13" w:eastAsia="Times New Roman" w:hAnsi="13" w:cs="Times New Roman"/>
          <w:color w:val="000000"/>
          <w:position w:val="-8"/>
          <w:sz w:val="24"/>
          <w:szCs w:val="24"/>
        </w:rPr>
        <w:t xml:space="preserve"> 36</w:t>
      </w:r>
      <w:r w:rsidRPr="00351C68">
        <w:rPr>
          <w:rFonts w:ascii="13" w:eastAsia="Times New Roman" w:hAnsi="13" w:cs="Times New Roman"/>
          <w:color w:val="000000"/>
          <w:position w:val="-8"/>
          <w:sz w:val="24"/>
          <w:szCs w:val="24"/>
        </w:rPr>
        <w:t>)</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 xml:space="preserve">              К</w:t>
      </w:r>
      <w:r w:rsidRPr="00351C68">
        <w:rPr>
          <w:rFonts w:ascii="13" w:eastAsia="Times New Roman" w:hAnsi="13" w:cs="Times New Roman"/>
          <w:color w:val="000000"/>
          <w:position w:val="-8"/>
          <w:sz w:val="24"/>
          <w:szCs w:val="24"/>
          <w:vertAlign w:val="subscript"/>
        </w:rPr>
        <w:t xml:space="preserve">3 </w:t>
      </w:r>
      <w:r w:rsidRPr="00351C68">
        <w:rPr>
          <w:rFonts w:ascii="13" w:eastAsia="Times New Roman" w:hAnsi="13" w:cs="Times New Roman"/>
          <w:color w:val="000000"/>
          <w:position w:val="-8"/>
          <w:sz w:val="24"/>
          <w:szCs w:val="24"/>
        </w:rPr>
        <w:t xml:space="preserve">= 1,0 – дома, расположенные на территории </w:t>
      </w:r>
      <w:proofErr w:type="spellStart"/>
      <w:r w:rsidRPr="00351C68">
        <w:rPr>
          <w:rFonts w:ascii="13" w:eastAsia="Times New Roman" w:hAnsi="13" w:cs="Times New Roman"/>
          <w:color w:val="000000"/>
          <w:position w:val="-8"/>
          <w:sz w:val="24"/>
          <w:szCs w:val="24"/>
        </w:rPr>
        <w:t>с</w:t>
      </w:r>
      <w:proofErr w:type="gramStart"/>
      <w:r w:rsidRPr="00351C68">
        <w:rPr>
          <w:rFonts w:ascii="13" w:eastAsia="Times New Roman" w:hAnsi="13" w:cs="Times New Roman"/>
          <w:color w:val="000000"/>
          <w:position w:val="-8"/>
          <w:sz w:val="24"/>
          <w:szCs w:val="24"/>
        </w:rPr>
        <w:t>.Н</w:t>
      </w:r>
      <w:proofErr w:type="gramEnd"/>
      <w:r w:rsidRPr="00351C68">
        <w:rPr>
          <w:rFonts w:ascii="13" w:eastAsia="Times New Roman" w:hAnsi="13" w:cs="Times New Roman"/>
          <w:color w:val="000000"/>
          <w:position w:val="-8"/>
          <w:sz w:val="24"/>
          <w:szCs w:val="24"/>
        </w:rPr>
        <w:t>овокривошеино</w:t>
      </w:r>
      <w:proofErr w:type="spellEnd"/>
      <w:r w:rsidRPr="00351C68">
        <w:rPr>
          <w:rFonts w:ascii="13" w:eastAsia="Times New Roman" w:hAnsi="13" w:cs="Times New Roman"/>
          <w:color w:val="000000"/>
          <w:position w:val="-8"/>
          <w:sz w:val="24"/>
          <w:szCs w:val="24"/>
        </w:rPr>
        <w:t>.</w:t>
      </w:r>
    </w:p>
    <w:p w:rsidR="0015486C" w:rsidRPr="00351C68" w:rsidRDefault="0015486C" w:rsidP="0015486C">
      <w:pPr>
        <w:spacing w:after="0" w:line="240" w:lineRule="auto"/>
        <w:ind w:firstLine="907"/>
        <w:jc w:val="both"/>
        <w:rPr>
          <w:rFonts w:ascii="13" w:eastAsia="Times New Roman" w:hAnsi="13" w:cs="Times New Roman"/>
          <w:color w:val="000000"/>
          <w:sz w:val="24"/>
          <w:szCs w:val="24"/>
        </w:rPr>
      </w:pPr>
    </w:p>
    <w:p w:rsidR="0015486C" w:rsidRPr="00351C68" w:rsidRDefault="0015486C" w:rsidP="0015486C">
      <w:pPr>
        <w:spacing w:after="0" w:line="240" w:lineRule="auto"/>
        <w:ind w:firstLine="907"/>
        <w:jc w:val="both"/>
        <w:rPr>
          <w:rFonts w:ascii="13" w:eastAsia="Times New Roman" w:hAnsi="13" w:cs="Times New Roman"/>
          <w:b/>
          <w:sz w:val="24"/>
          <w:szCs w:val="24"/>
          <w:shd w:val="clear" w:color="auto" w:fill="FFFFFF"/>
        </w:rPr>
      </w:pPr>
      <w:r w:rsidRPr="00351C68">
        <w:rPr>
          <w:rFonts w:ascii="13" w:eastAsia="Times New Roman" w:hAnsi="13" w:cs="Times New Roman"/>
          <w:b/>
          <w:sz w:val="24"/>
          <w:szCs w:val="24"/>
          <w:shd w:val="clear" w:color="auto" w:fill="FFFFFF"/>
        </w:rPr>
        <w:t xml:space="preserve">V. Коэффициент снижения платы за </w:t>
      </w:r>
      <w:proofErr w:type="spellStart"/>
      <w:r w:rsidRPr="00351C68">
        <w:rPr>
          <w:rFonts w:ascii="13" w:eastAsia="Times New Roman" w:hAnsi="13" w:cs="Times New Roman"/>
          <w:b/>
          <w:sz w:val="24"/>
          <w:szCs w:val="24"/>
          <w:shd w:val="clear" w:color="auto" w:fill="FFFFFF"/>
        </w:rPr>
        <w:t>найм</w:t>
      </w:r>
      <w:proofErr w:type="spellEnd"/>
    </w:p>
    <w:p w:rsidR="0015486C" w:rsidRPr="00351C68" w:rsidRDefault="0015486C" w:rsidP="0015486C">
      <w:pPr>
        <w:spacing w:after="0" w:line="240" w:lineRule="auto"/>
        <w:ind w:firstLine="907"/>
        <w:jc w:val="both"/>
        <w:rPr>
          <w:rFonts w:ascii="13" w:eastAsia="Times New Roman" w:hAnsi="13" w:cs="Times New Roman"/>
          <w:b/>
          <w:sz w:val="24"/>
          <w:szCs w:val="24"/>
          <w:shd w:val="clear" w:color="auto" w:fill="FFFFFF"/>
        </w:rPr>
      </w:pPr>
    </w:p>
    <w:p w:rsidR="0015486C" w:rsidRPr="00351C68" w:rsidRDefault="0015486C" w:rsidP="0015486C">
      <w:pPr>
        <w:spacing w:after="0" w:line="240" w:lineRule="auto"/>
        <w:ind w:firstLine="907"/>
        <w:jc w:val="both"/>
        <w:rPr>
          <w:rFonts w:ascii="13" w:eastAsia="Times New Roman" w:hAnsi="13" w:cs="Times New Roman"/>
          <w:b/>
          <w:sz w:val="24"/>
          <w:szCs w:val="24"/>
          <w:shd w:val="clear" w:color="auto" w:fill="FFFFFF"/>
        </w:rPr>
      </w:pPr>
      <w:r w:rsidRPr="00351C68">
        <w:rPr>
          <w:rFonts w:ascii="13" w:eastAsia="Times New Roman" w:hAnsi="13" w:cs="Times New Roman"/>
          <w:sz w:val="24"/>
          <w:szCs w:val="24"/>
          <w:shd w:val="clear" w:color="auto" w:fill="FFFFFF"/>
        </w:rPr>
        <w:t xml:space="preserve">Коэффициент  снижения платы за </w:t>
      </w:r>
      <w:proofErr w:type="spellStart"/>
      <w:r w:rsidRPr="00351C68">
        <w:rPr>
          <w:rFonts w:ascii="13" w:eastAsia="Times New Roman" w:hAnsi="13" w:cs="Times New Roman"/>
          <w:sz w:val="24"/>
          <w:szCs w:val="24"/>
          <w:shd w:val="clear" w:color="auto" w:fill="FFFFFF"/>
        </w:rPr>
        <w:t>найм</w:t>
      </w:r>
      <w:proofErr w:type="spellEnd"/>
      <w:r w:rsidRPr="00351C68">
        <w:rPr>
          <w:rFonts w:ascii="13" w:eastAsia="Times New Roman" w:hAnsi="13" w:cs="Times New Roman"/>
          <w:sz w:val="24"/>
          <w:szCs w:val="24"/>
          <w:shd w:val="clear" w:color="auto" w:fill="FFFFFF"/>
        </w:rPr>
        <w:t xml:space="preserve"> устанавливается при проведении капитального ремонта жилого помещения муниципального жилищного фонда, предоставленного по договору социального найма, нанимателем за счет собственных средств.</w:t>
      </w:r>
    </w:p>
    <w:p w:rsidR="0015486C" w:rsidRPr="00351C68" w:rsidRDefault="0015486C" w:rsidP="0015486C">
      <w:pPr>
        <w:spacing w:after="0" w:line="240" w:lineRule="auto"/>
        <w:ind w:firstLine="851"/>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Размер платы за наем жилого помещения устанавливается с использованием коэффициента К</w:t>
      </w:r>
      <w:proofErr w:type="spellStart"/>
      <w:r w:rsidRPr="00351C68">
        <w:rPr>
          <w:rFonts w:ascii="13" w:eastAsia="Times New Roman" w:hAnsi="13" w:cs="Times New Roman"/>
          <w:color w:val="000000"/>
          <w:position w:val="-8"/>
          <w:sz w:val="24"/>
          <w:szCs w:val="24"/>
          <w:vertAlign w:val="subscript"/>
        </w:rPr>
        <w:t>кр</w:t>
      </w:r>
      <w:proofErr w:type="spellEnd"/>
      <w:r w:rsidRPr="00351C68">
        <w:rPr>
          <w:rFonts w:ascii="13" w:eastAsia="Times New Roman" w:hAnsi="13" w:cs="Times New Roman"/>
          <w:color w:val="000000"/>
          <w:sz w:val="24"/>
          <w:szCs w:val="24"/>
        </w:rPr>
        <w:t>.</w:t>
      </w:r>
    </w:p>
    <w:p w:rsidR="0015486C" w:rsidRPr="00351C68" w:rsidRDefault="0015486C" w:rsidP="0015486C">
      <w:pPr>
        <w:spacing w:after="0" w:line="240" w:lineRule="auto"/>
        <w:ind w:firstLine="851"/>
        <w:jc w:val="both"/>
        <w:rPr>
          <w:rFonts w:ascii="13" w:eastAsia="Times New Roman" w:hAnsi="13" w:cs="Times New Roman"/>
          <w:color w:val="000000"/>
          <w:position w:val="-8"/>
          <w:sz w:val="24"/>
          <w:szCs w:val="24"/>
        </w:rPr>
      </w:pPr>
      <w:proofErr w:type="spellStart"/>
      <w:r w:rsidRPr="00351C68">
        <w:rPr>
          <w:rFonts w:ascii="13" w:eastAsia="Times New Roman" w:hAnsi="13" w:cs="Times New Roman"/>
          <w:color w:val="000000"/>
          <w:position w:val="-8"/>
          <w:sz w:val="24"/>
          <w:szCs w:val="24"/>
        </w:rPr>
        <w:t>Значениекоэффициента</w:t>
      </w:r>
      <w:proofErr w:type="spellEnd"/>
      <w:r w:rsidRPr="00351C68">
        <w:rPr>
          <w:rFonts w:ascii="13" w:eastAsia="Times New Roman" w:hAnsi="13" w:cs="Times New Roman"/>
          <w:color w:val="000000"/>
          <w:position w:val="-8"/>
          <w:sz w:val="24"/>
          <w:szCs w:val="24"/>
        </w:rPr>
        <w:t xml:space="preserve">  </w:t>
      </w:r>
      <w:r w:rsidRPr="00351C68">
        <w:rPr>
          <w:rFonts w:ascii="13" w:eastAsia="Times New Roman" w:hAnsi="13" w:cs="Times New Roman"/>
          <w:color w:val="000000"/>
          <w:sz w:val="24"/>
          <w:szCs w:val="24"/>
        </w:rPr>
        <w:t>К</w:t>
      </w:r>
      <w:proofErr w:type="spellStart"/>
      <w:r w:rsidRPr="00351C68">
        <w:rPr>
          <w:rFonts w:ascii="13" w:eastAsia="Times New Roman" w:hAnsi="13" w:cs="Times New Roman"/>
          <w:color w:val="000000"/>
          <w:position w:val="-8"/>
          <w:sz w:val="24"/>
          <w:szCs w:val="24"/>
          <w:vertAlign w:val="subscript"/>
        </w:rPr>
        <w:t>кр</w:t>
      </w:r>
      <w:r w:rsidRPr="00351C68">
        <w:rPr>
          <w:rFonts w:ascii="13" w:eastAsia="Times New Roman" w:hAnsi="13" w:cs="Times New Roman"/>
          <w:color w:val="000000"/>
          <w:position w:val="-8"/>
          <w:sz w:val="24"/>
          <w:szCs w:val="24"/>
        </w:rPr>
        <w:t>для</w:t>
      </w:r>
      <w:proofErr w:type="spellEnd"/>
      <w:r w:rsidRPr="00351C68">
        <w:rPr>
          <w:rFonts w:ascii="13" w:eastAsia="Times New Roman" w:hAnsi="13" w:cs="Times New Roman"/>
          <w:color w:val="000000"/>
          <w:position w:val="-8"/>
          <w:sz w:val="24"/>
          <w:szCs w:val="24"/>
        </w:rPr>
        <w:t xml:space="preserve"> жилого   помещения рассчитывается как суммированное значение показателей по отдельным параметрам по формуле: </w:t>
      </w:r>
    </w:p>
    <w:p w:rsidR="0015486C" w:rsidRPr="00351C68" w:rsidRDefault="0015486C" w:rsidP="0015486C">
      <w:pPr>
        <w:spacing w:after="0" w:line="240" w:lineRule="auto"/>
        <w:ind w:left="900"/>
        <w:jc w:val="both"/>
        <w:rPr>
          <w:rFonts w:ascii="13" w:eastAsia="Times New Roman" w:hAnsi="13" w:cs="Times New Roman"/>
          <w:color w:val="000000"/>
          <w:sz w:val="24"/>
          <w:szCs w:val="24"/>
        </w:rPr>
      </w:pPr>
      <w:r w:rsidRPr="00351C68">
        <w:rPr>
          <w:rFonts w:ascii="13" w:eastAsia="Times New Roman" w:hAnsi="13" w:cs="Times New Roman"/>
          <w:color w:val="000000"/>
          <w:sz w:val="24"/>
          <w:szCs w:val="24"/>
        </w:rPr>
        <w:t>Формула К</w:t>
      </w:r>
      <w:proofErr w:type="spellStart"/>
      <w:r w:rsidRPr="00351C68">
        <w:rPr>
          <w:rFonts w:ascii="13" w:eastAsia="Times New Roman" w:hAnsi="13" w:cs="Times New Roman"/>
          <w:color w:val="000000"/>
          <w:position w:val="-8"/>
          <w:sz w:val="24"/>
          <w:szCs w:val="24"/>
          <w:vertAlign w:val="subscript"/>
        </w:rPr>
        <w:t>кр</w:t>
      </w:r>
      <w:proofErr w:type="spellEnd"/>
    </w:p>
    <w:p w:rsidR="0015486C" w:rsidRPr="00351C68" w:rsidRDefault="0015486C" w:rsidP="0015486C">
      <w:pPr>
        <w:spacing w:after="0" w:line="240" w:lineRule="auto"/>
        <w:ind w:left="900"/>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К</w:t>
      </w:r>
      <w:proofErr w:type="spellStart"/>
      <w:r w:rsidRPr="00351C68">
        <w:rPr>
          <w:rFonts w:ascii="13" w:eastAsia="Times New Roman" w:hAnsi="13" w:cs="Times New Roman"/>
          <w:color w:val="000000"/>
          <w:position w:val="-8"/>
          <w:sz w:val="24"/>
          <w:szCs w:val="24"/>
          <w:vertAlign w:val="subscript"/>
        </w:rPr>
        <w:t>кр</w:t>
      </w:r>
      <w:proofErr w:type="spellEnd"/>
      <w:r w:rsidRPr="00351C68">
        <w:rPr>
          <w:rFonts w:ascii="13" w:eastAsia="Times New Roman" w:hAnsi="13" w:cs="Times New Roman"/>
          <w:color w:val="000000"/>
          <w:position w:val="-8"/>
          <w:sz w:val="24"/>
          <w:szCs w:val="24"/>
        </w:rPr>
        <w:t xml:space="preserve"> = (К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2</w:t>
      </w:r>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3</w:t>
      </w:r>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4</w:t>
      </w:r>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5</w:t>
      </w:r>
      <w:r w:rsidRPr="00351C68">
        <w:rPr>
          <w:rFonts w:ascii="13" w:eastAsia="Times New Roman" w:hAnsi="13" w:cs="Times New Roman"/>
          <w:color w:val="000000"/>
          <w:position w:val="-8"/>
          <w:sz w:val="24"/>
          <w:szCs w:val="24"/>
        </w:rPr>
        <w:t xml:space="preserve">) </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sz w:val="24"/>
          <w:szCs w:val="24"/>
        </w:rPr>
        <w:t>Значения показателей 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rPr>
        <w:t>- К</w:t>
      </w:r>
      <w:r w:rsidRPr="00351C68">
        <w:rPr>
          <w:rFonts w:ascii="13" w:eastAsia="Times New Roman" w:hAnsi="13" w:cs="Times New Roman"/>
          <w:color w:val="000000"/>
          <w:position w:val="-8"/>
          <w:sz w:val="24"/>
          <w:szCs w:val="24"/>
          <w:vertAlign w:val="subscript"/>
        </w:rPr>
        <w:t xml:space="preserve">5 </w:t>
      </w:r>
      <w:r w:rsidRPr="00351C68">
        <w:rPr>
          <w:rFonts w:ascii="13" w:eastAsia="Times New Roman" w:hAnsi="13" w:cs="Times New Roman"/>
          <w:color w:val="000000"/>
          <w:position w:val="-8"/>
          <w:sz w:val="24"/>
          <w:szCs w:val="24"/>
        </w:rPr>
        <w:t>оцениваются:</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К</w:t>
      </w:r>
      <w:proofErr w:type="gramStart"/>
      <w:r w:rsidRPr="00351C68">
        <w:rPr>
          <w:rFonts w:ascii="13" w:eastAsia="Times New Roman" w:hAnsi="13" w:cs="Times New Roman"/>
          <w:color w:val="000000"/>
          <w:position w:val="-8"/>
          <w:sz w:val="24"/>
          <w:szCs w:val="24"/>
          <w:vertAlign w:val="subscript"/>
        </w:rPr>
        <w:t>1</w:t>
      </w:r>
      <w:proofErr w:type="gramEnd"/>
      <w:r w:rsidRPr="00351C68">
        <w:rPr>
          <w:rFonts w:ascii="13" w:eastAsia="Times New Roman" w:hAnsi="13" w:cs="Times New Roman"/>
          <w:color w:val="000000"/>
          <w:position w:val="-8"/>
          <w:sz w:val="24"/>
          <w:szCs w:val="24"/>
          <w:vertAlign w:val="subscript"/>
        </w:rPr>
        <w:t xml:space="preserve"> - </w:t>
      </w:r>
      <w:r w:rsidRPr="00351C68">
        <w:rPr>
          <w:rFonts w:ascii="13" w:eastAsia="Times New Roman" w:hAnsi="13" w:cs="Times New Roman"/>
          <w:color w:val="000000"/>
          <w:position w:val="-8"/>
          <w:sz w:val="24"/>
          <w:szCs w:val="24"/>
        </w:rPr>
        <w:t xml:space="preserve">0,4 - ремонт кровли с заменой шифера на металлический </w:t>
      </w:r>
      <w:proofErr w:type="spellStart"/>
      <w:r w:rsidRPr="00351C68">
        <w:rPr>
          <w:rFonts w:ascii="13" w:eastAsia="Times New Roman" w:hAnsi="13" w:cs="Times New Roman"/>
          <w:color w:val="000000"/>
          <w:position w:val="-8"/>
          <w:sz w:val="24"/>
          <w:szCs w:val="24"/>
        </w:rPr>
        <w:t>профнастил</w:t>
      </w:r>
      <w:proofErr w:type="spellEnd"/>
      <w:r w:rsidRPr="00351C68">
        <w:rPr>
          <w:rFonts w:ascii="13" w:eastAsia="Times New Roman" w:hAnsi="13" w:cs="Times New Roman"/>
          <w:color w:val="000000"/>
          <w:position w:val="-8"/>
          <w:sz w:val="24"/>
          <w:szCs w:val="24"/>
        </w:rPr>
        <w:t>;</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К</w:t>
      </w:r>
      <w:proofErr w:type="gramStart"/>
      <w:r w:rsidRPr="00351C68">
        <w:rPr>
          <w:rFonts w:ascii="13" w:eastAsia="Times New Roman" w:hAnsi="13" w:cs="Times New Roman"/>
          <w:color w:val="000000"/>
          <w:position w:val="-8"/>
          <w:sz w:val="24"/>
          <w:szCs w:val="24"/>
          <w:vertAlign w:val="subscript"/>
        </w:rPr>
        <w:t>2</w:t>
      </w:r>
      <w:proofErr w:type="gramEnd"/>
      <w:r w:rsidRPr="00351C68">
        <w:rPr>
          <w:rFonts w:ascii="13" w:eastAsia="Times New Roman" w:hAnsi="13" w:cs="Times New Roman"/>
          <w:color w:val="000000"/>
          <w:position w:val="-8"/>
          <w:sz w:val="24"/>
          <w:szCs w:val="24"/>
          <w:vertAlign w:val="subscript"/>
        </w:rPr>
        <w:t xml:space="preserve"> - </w:t>
      </w:r>
      <w:r w:rsidRPr="00351C68">
        <w:rPr>
          <w:rFonts w:ascii="13" w:eastAsia="Times New Roman" w:hAnsi="13" w:cs="Times New Roman"/>
          <w:color w:val="000000"/>
          <w:position w:val="-8"/>
          <w:sz w:val="24"/>
          <w:szCs w:val="24"/>
        </w:rPr>
        <w:t>0,2 - замена окон от 2-х и более;</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К</w:t>
      </w:r>
      <w:r w:rsidRPr="00351C68">
        <w:rPr>
          <w:rFonts w:ascii="13" w:eastAsia="Times New Roman" w:hAnsi="13" w:cs="Times New Roman"/>
          <w:color w:val="000000"/>
          <w:position w:val="-8"/>
          <w:sz w:val="24"/>
          <w:szCs w:val="24"/>
          <w:vertAlign w:val="subscript"/>
        </w:rPr>
        <w:t xml:space="preserve">3 - </w:t>
      </w:r>
      <w:r w:rsidRPr="00351C68">
        <w:rPr>
          <w:rFonts w:ascii="13" w:eastAsia="Times New Roman" w:hAnsi="13" w:cs="Times New Roman"/>
          <w:color w:val="000000"/>
          <w:position w:val="-8"/>
          <w:sz w:val="24"/>
          <w:szCs w:val="24"/>
        </w:rPr>
        <w:t>0,2 -  проведение водопровода (холодное водоснабжение);</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К</w:t>
      </w:r>
      <w:proofErr w:type="gramStart"/>
      <w:r w:rsidRPr="00351C68">
        <w:rPr>
          <w:rFonts w:ascii="13" w:eastAsia="Times New Roman" w:hAnsi="13" w:cs="Times New Roman"/>
          <w:color w:val="000000"/>
          <w:position w:val="-8"/>
          <w:sz w:val="24"/>
          <w:szCs w:val="24"/>
          <w:vertAlign w:val="subscript"/>
        </w:rPr>
        <w:t>4</w:t>
      </w:r>
      <w:proofErr w:type="gramEnd"/>
      <w:r w:rsidRPr="00351C68">
        <w:rPr>
          <w:rFonts w:ascii="13" w:eastAsia="Times New Roman" w:hAnsi="13" w:cs="Times New Roman"/>
          <w:color w:val="000000"/>
          <w:position w:val="-8"/>
          <w:sz w:val="24"/>
          <w:szCs w:val="24"/>
          <w:vertAlign w:val="subscript"/>
        </w:rPr>
        <w:t xml:space="preserve"> - </w:t>
      </w:r>
      <w:r w:rsidRPr="00351C68">
        <w:rPr>
          <w:rFonts w:ascii="13" w:eastAsia="Times New Roman" w:hAnsi="13" w:cs="Times New Roman"/>
          <w:color w:val="000000"/>
          <w:position w:val="-8"/>
          <w:sz w:val="24"/>
          <w:szCs w:val="24"/>
        </w:rPr>
        <w:t>0,1 - ремонт приборов отопления (установление новой печи, замена батарей);</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К</w:t>
      </w:r>
      <w:r w:rsidRPr="00351C68">
        <w:rPr>
          <w:rFonts w:ascii="13" w:eastAsia="Times New Roman" w:hAnsi="13" w:cs="Times New Roman"/>
          <w:color w:val="000000"/>
          <w:position w:val="-8"/>
          <w:sz w:val="24"/>
          <w:szCs w:val="24"/>
          <w:vertAlign w:val="subscript"/>
        </w:rPr>
        <w:t xml:space="preserve">5 - </w:t>
      </w:r>
      <w:r w:rsidRPr="00351C68">
        <w:rPr>
          <w:rFonts w:ascii="13" w:eastAsia="Times New Roman" w:hAnsi="13" w:cs="Times New Roman"/>
          <w:color w:val="000000"/>
          <w:position w:val="-8"/>
          <w:sz w:val="24"/>
          <w:szCs w:val="24"/>
        </w:rPr>
        <w:t>0,1 - ремонт канализации.</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 xml:space="preserve">              Применение коэффициента снижения платы за </w:t>
      </w:r>
      <w:proofErr w:type="spellStart"/>
      <w:r w:rsidRPr="00351C68">
        <w:rPr>
          <w:rFonts w:ascii="13" w:eastAsia="Times New Roman" w:hAnsi="13" w:cs="Times New Roman"/>
          <w:color w:val="000000"/>
          <w:position w:val="-8"/>
          <w:sz w:val="24"/>
          <w:szCs w:val="24"/>
        </w:rPr>
        <w:t>найм</w:t>
      </w:r>
      <w:proofErr w:type="spellEnd"/>
      <w:r w:rsidRPr="00351C68">
        <w:rPr>
          <w:rFonts w:ascii="13" w:eastAsia="Times New Roman" w:hAnsi="13" w:cs="Times New Roman"/>
          <w:color w:val="000000"/>
          <w:position w:val="-8"/>
          <w:sz w:val="24"/>
          <w:szCs w:val="24"/>
        </w:rPr>
        <w:t xml:space="preserve"> устанавливается по заявлению нанимателя и в соответствии с актом осмотра (обследования) жилого помещения, проведенного жилищной комиссией при Администрации Новокривошеинского сельского поселения, на основании Постановления Администрации Новокривошеинского сельского поселения на срок до пяти лет. </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r w:rsidRPr="00351C68">
        <w:rPr>
          <w:rFonts w:ascii="13" w:eastAsia="Times New Roman" w:hAnsi="13" w:cs="Times New Roman"/>
          <w:color w:val="000000"/>
          <w:position w:val="-8"/>
          <w:sz w:val="24"/>
          <w:szCs w:val="24"/>
        </w:rPr>
        <w:t xml:space="preserve">               Коэффициент снижения платы за </w:t>
      </w:r>
      <w:proofErr w:type="spellStart"/>
      <w:r w:rsidRPr="00351C68">
        <w:rPr>
          <w:rFonts w:ascii="13" w:eastAsia="Times New Roman" w:hAnsi="13" w:cs="Times New Roman"/>
          <w:color w:val="000000"/>
          <w:position w:val="-8"/>
          <w:sz w:val="24"/>
          <w:szCs w:val="24"/>
        </w:rPr>
        <w:t>найм</w:t>
      </w:r>
      <w:proofErr w:type="spellEnd"/>
      <w:r w:rsidRPr="00351C68">
        <w:rPr>
          <w:rFonts w:ascii="13" w:eastAsia="Times New Roman" w:hAnsi="13" w:cs="Times New Roman"/>
          <w:color w:val="000000"/>
          <w:position w:val="-8"/>
          <w:sz w:val="24"/>
          <w:szCs w:val="24"/>
        </w:rPr>
        <w:t xml:space="preserve"> применяется к размеру платы за наем данного жилого помещения, рассчитанного в соответствии с разделами  Положения об установлении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w:t>
      </w:r>
    </w:p>
    <w:p w:rsidR="0015486C" w:rsidRPr="00351C68" w:rsidRDefault="0015486C" w:rsidP="0015486C">
      <w:pPr>
        <w:spacing w:after="0" w:line="240" w:lineRule="auto"/>
        <w:jc w:val="both"/>
        <w:rPr>
          <w:rFonts w:ascii="13" w:eastAsia="Times New Roman" w:hAnsi="13" w:cs="Times New Roman"/>
          <w:color w:val="000000"/>
          <w:position w:val="-8"/>
          <w:sz w:val="24"/>
          <w:szCs w:val="24"/>
        </w:rPr>
      </w:pPr>
    </w:p>
    <w:p w:rsidR="0015486C" w:rsidRPr="00E934E1" w:rsidRDefault="0015486C" w:rsidP="0015486C">
      <w:pPr>
        <w:spacing w:after="0" w:line="240" w:lineRule="auto"/>
        <w:jc w:val="both"/>
        <w:rPr>
          <w:rFonts w:ascii="Times New Roman" w:eastAsia="Times New Roman" w:hAnsi="Times New Roman" w:cs="Times New Roman"/>
          <w:color w:val="000000"/>
          <w:position w:val="-8"/>
          <w:sz w:val="24"/>
          <w:szCs w:val="24"/>
        </w:rPr>
      </w:pPr>
    </w:p>
    <w:p w:rsidR="0015486C" w:rsidRPr="007C499D" w:rsidRDefault="0015486C" w:rsidP="0015486C">
      <w:pPr>
        <w:rPr>
          <w:rFonts w:ascii="Times New Roman" w:eastAsia="Calibri" w:hAnsi="Times New Roman" w:cs="Times New Roman"/>
        </w:rPr>
      </w:pPr>
    </w:p>
    <w:p w:rsidR="000347E9" w:rsidRDefault="000347E9"/>
    <w:sectPr w:rsidR="000347E9" w:rsidSect="00E934E1">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13">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5486C"/>
    <w:rsid w:val="000347E9"/>
    <w:rsid w:val="0015486C"/>
    <w:rsid w:val="00351C68"/>
    <w:rsid w:val="006141C9"/>
    <w:rsid w:val="00A23BD1"/>
    <w:rsid w:val="00A569B1"/>
    <w:rsid w:val="00A97383"/>
    <w:rsid w:val="00AB5D37"/>
    <w:rsid w:val="00D37893"/>
    <w:rsid w:val="00F8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6C"/>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D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FDC8-C2B7-44D9-941D-3553601E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2020-04-23T01:28:00Z</cp:lastPrinted>
  <dcterms:created xsi:type="dcterms:W3CDTF">2020-04-22T07:18:00Z</dcterms:created>
  <dcterms:modified xsi:type="dcterms:W3CDTF">2020-04-23T01:29:00Z</dcterms:modified>
</cp:coreProperties>
</file>