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AA" w:rsidRPr="009C1438" w:rsidRDefault="009912AA" w:rsidP="009912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B9C">
        <w:rPr>
          <w:rFonts w:ascii="Times New Roman" w:hAnsi="Times New Roman" w:cs="Times New Roman"/>
          <w:b/>
          <w:sz w:val="24"/>
          <w:szCs w:val="24"/>
        </w:rPr>
        <w:t>АДМИНИСТРАЦИЯ  НОВОКРИВОШЕИНСКОГО  СЕЛЬСКОГО  ПОСЕЛЕНИЯ</w:t>
      </w:r>
    </w:p>
    <w:p w:rsidR="009912AA" w:rsidRPr="002B2B9C" w:rsidRDefault="009912AA" w:rsidP="009912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B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B2B9C">
        <w:rPr>
          <w:rFonts w:ascii="Times New Roman" w:hAnsi="Times New Roman" w:cs="Times New Roman"/>
          <w:b/>
          <w:sz w:val="24"/>
          <w:szCs w:val="24"/>
        </w:rPr>
        <w:t xml:space="preserve"> ПОСТАНОВЛЕНИЕ</w:t>
      </w:r>
    </w:p>
    <w:p w:rsidR="009912AA" w:rsidRPr="002B2B9C" w:rsidRDefault="009912AA" w:rsidP="009912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2B2B9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B2B9C">
        <w:rPr>
          <w:rFonts w:ascii="Times New Roman" w:hAnsi="Times New Roman" w:cs="Times New Roman"/>
          <w:sz w:val="24"/>
          <w:szCs w:val="24"/>
        </w:rPr>
        <w:t xml:space="preserve">.2014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 52</w:t>
      </w:r>
    </w:p>
    <w:p w:rsidR="009912AA" w:rsidRPr="002B2B9C" w:rsidRDefault="009912AA" w:rsidP="00991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B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proofErr w:type="spellStart"/>
      <w:r w:rsidRPr="002B2B9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B2B9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B2B9C">
        <w:rPr>
          <w:rFonts w:ascii="Times New Roman" w:hAnsi="Times New Roman" w:cs="Times New Roman"/>
          <w:sz w:val="24"/>
          <w:szCs w:val="24"/>
        </w:rPr>
        <w:t>овокривошеино</w:t>
      </w:r>
      <w:proofErr w:type="spellEnd"/>
    </w:p>
    <w:p w:rsidR="009912AA" w:rsidRPr="002B2B9C" w:rsidRDefault="009912AA" w:rsidP="00991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B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2B2B9C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2B2B9C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9912AA" w:rsidRDefault="009912AA" w:rsidP="00991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B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Томская область</w:t>
      </w:r>
    </w:p>
    <w:p w:rsidR="009912AA" w:rsidRPr="002B2B9C" w:rsidRDefault="009912AA" w:rsidP="00991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12AA" w:rsidRP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12AA">
        <w:rPr>
          <w:rFonts w:ascii="Times New Roman" w:hAnsi="Times New Roman" w:cs="Times New Roman"/>
          <w:bCs/>
          <w:sz w:val="24"/>
          <w:szCs w:val="24"/>
        </w:rPr>
        <w:t xml:space="preserve">О порядке создания </w:t>
      </w:r>
      <w:proofErr w:type="gramStart"/>
      <w:r w:rsidRPr="009912AA">
        <w:rPr>
          <w:rFonts w:ascii="Times New Roman" w:hAnsi="Times New Roman" w:cs="Times New Roman"/>
          <w:bCs/>
          <w:sz w:val="24"/>
          <w:szCs w:val="24"/>
        </w:rPr>
        <w:t>координационных</w:t>
      </w:r>
      <w:proofErr w:type="gramEnd"/>
      <w:r w:rsidRPr="009912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12AA">
        <w:rPr>
          <w:rFonts w:ascii="Times New Roman" w:hAnsi="Times New Roman" w:cs="Times New Roman"/>
          <w:bCs/>
          <w:sz w:val="24"/>
          <w:szCs w:val="24"/>
        </w:rPr>
        <w:t>или совещательных органов в области</w:t>
      </w:r>
    </w:p>
    <w:p w:rsid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12AA">
        <w:rPr>
          <w:rFonts w:ascii="Times New Roman" w:hAnsi="Times New Roman" w:cs="Times New Roman"/>
          <w:bCs/>
          <w:sz w:val="24"/>
          <w:szCs w:val="24"/>
        </w:rPr>
        <w:t xml:space="preserve"> развития малого и среднего предпринимательства </w:t>
      </w:r>
    </w:p>
    <w:p w:rsid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12AA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Новокривошеинское</w:t>
      </w:r>
      <w:proofErr w:type="spellEnd"/>
    </w:p>
    <w:p w:rsidR="009912AA" w:rsidRP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</w:p>
    <w:p w:rsid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2AA" w:rsidRP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В соответствии с частью 4 статьи 13 Федерального закона от 24 июля 2007 года № 209-ФЗ «О развитии малого и среднего предпринимательства в Российской Федерации»,</w:t>
      </w:r>
    </w:p>
    <w:p w:rsidR="009912AA" w:rsidRP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12AA" w:rsidRP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912AA" w:rsidRP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912AA" w:rsidRP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 xml:space="preserve">1. Утвердить Порядок создания координационных или совещательных  органов в области развития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9912AA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9912AA" w:rsidRP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и разместить на официальном сайте администрации в информационно-телекоммуникационной сети «Интернет»: сайт.</w:t>
      </w:r>
    </w:p>
    <w:p w:rsidR="009912AA" w:rsidRP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912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12A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>специалиста 1 категории - управляющего делами А</w:t>
      </w:r>
      <w:r w:rsidRPr="009912AA">
        <w:rPr>
          <w:rFonts w:ascii="Times New Roman" w:hAnsi="Times New Roman" w:cs="Times New Roman"/>
          <w:sz w:val="24"/>
          <w:szCs w:val="24"/>
        </w:rPr>
        <w:t>дминистр</w:t>
      </w:r>
      <w:r>
        <w:rPr>
          <w:rFonts w:ascii="Times New Roman" w:hAnsi="Times New Roman" w:cs="Times New Roman"/>
          <w:sz w:val="24"/>
          <w:szCs w:val="24"/>
        </w:rPr>
        <w:t xml:space="preserve">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Мархонько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2AA" w:rsidRP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912AA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Pr="009912A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(Глава Администрации)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Куксенок</w:t>
      </w:r>
      <w:proofErr w:type="spellEnd"/>
    </w:p>
    <w:p w:rsid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 № 02-05</w:t>
      </w:r>
    </w:p>
    <w:p w:rsidR="009912AA" w:rsidRP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Прокуратура</w:t>
      </w:r>
    </w:p>
    <w:p w:rsid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912AA" w:rsidRP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Приложение</w:t>
      </w:r>
    </w:p>
    <w:p w:rsidR="009912AA" w:rsidRP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2AA" w:rsidRP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Утверждено</w:t>
      </w:r>
    </w:p>
    <w:p w:rsid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9912AA" w:rsidRP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поселения</w:t>
      </w:r>
      <w:r w:rsidRPr="009912A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21.07.2014 </w:t>
      </w:r>
      <w:r w:rsidRPr="009912A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9912AA" w:rsidRP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9912AA" w:rsidRP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AA" w:rsidRP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  <w:r w:rsidRPr="009912AA">
        <w:rPr>
          <w:rFonts w:ascii="Times New Roman" w:hAnsi="Times New Roman" w:cs="Times New Roman"/>
          <w:b/>
          <w:bCs/>
          <w:sz w:val="24"/>
          <w:szCs w:val="24"/>
        </w:rPr>
        <w:t>ПОРЯДОК СОЗДАНИЯ КООРДИНАЦИОННЫХ ИЛИ СОВЕЩАТЕЛЬНЫХ ОРГАНОВ В ОБЛАСТИ РАЗВИТИЯ МАЛОГО И СРЕДНЕГО ПРЕДПРИНИМАТЕЛЬСТ</w:t>
      </w:r>
      <w:r>
        <w:rPr>
          <w:rFonts w:ascii="Times New Roman" w:hAnsi="Times New Roman" w:cs="Times New Roman"/>
          <w:b/>
          <w:bCs/>
          <w:sz w:val="24"/>
          <w:szCs w:val="24"/>
        </w:rPr>
        <w:t>ВА В МУНИЦИПАЛЬНОМ ОБРАЗОВАНИИ НОВОКРИВОШЕИНСКОЕ СЕЛЬСКОЕ ПОСЕЛЕНИЕ</w:t>
      </w:r>
    </w:p>
    <w:p w:rsidR="009912AA" w:rsidRP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AA" w:rsidRP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AA" w:rsidRP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1. Настоящий Порядок создания координационных или совещательных органов в области развития малого и среднего предпринимательст</w:t>
      </w:r>
      <w:r>
        <w:rPr>
          <w:rFonts w:ascii="Times New Roman" w:hAnsi="Times New Roman" w:cs="Times New Roman"/>
          <w:sz w:val="24"/>
          <w:szCs w:val="24"/>
        </w:rPr>
        <w:t xml:space="preserve">ва в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9912AA">
        <w:rPr>
          <w:rFonts w:ascii="Times New Roman" w:hAnsi="Times New Roman" w:cs="Times New Roman"/>
          <w:sz w:val="24"/>
          <w:szCs w:val="24"/>
        </w:rPr>
        <w:t xml:space="preserve"> (далее – координационные или совещательные органы)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2AA">
        <w:rPr>
          <w:rFonts w:ascii="Times New Roman" w:hAnsi="Times New Roman" w:cs="Times New Roman"/>
          <w:sz w:val="24"/>
          <w:szCs w:val="24"/>
        </w:rPr>
        <w:t>разработан 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9912AA" w:rsidRP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2. Координационные и совещательные органы создаются по инициативе некоммерческих организаций, выражающих интересы субъектов малого и среднего предпринимательства (далее – некоммерческие организации).</w:t>
      </w:r>
    </w:p>
    <w:p w:rsidR="009912AA" w:rsidRP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 xml:space="preserve">3. Инициаторы создания координационного или совещательного органа обращаются с  предложением о создании координационного либо совещательного органа к главе муниципального образования (главе местной администрации). </w:t>
      </w:r>
    </w:p>
    <w:p w:rsidR="009912AA" w:rsidRP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4. Предложение должно содержать следующие сведения:</w:t>
      </w:r>
    </w:p>
    <w:p w:rsidR="009912AA" w:rsidRPr="009912AA" w:rsidRDefault="009912AA" w:rsidP="00991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1) полное наименование некоммерческой организации;</w:t>
      </w:r>
    </w:p>
    <w:p w:rsidR="009912AA" w:rsidRPr="009912AA" w:rsidRDefault="009912AA" w:rsidP="00991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2) юридический адрес некоммерческой организации;</w:t>
      </w:r>
    </w:p>
    <w:p w:rsidR="009912AA" w:rsidRPr="009912AA" w:rsidRDefault="009912AA" w:rsidP="00991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3) предложение о создании координационного либо совещательного органа;</w:t>
      </w:r>
    </w:p>
    <w:p w:rsidR="009912AA" w:rsidRPr="009912AA" w:rsidRDefault="009912AA" w:rsidP="00991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4) предлагаемые кандидатуры в состав координационного или совещательного органа;</w:t>
      </w:r>
    </w:p>
    <w:p w:rsidR="009912AA" w:rsidRPr="009912AA" w:rsidRDefault="009912AA" w:rsidP="00991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5) фамилию, имя, отчество (при наличии) руководителя некоммерческой организации.</w:t>
      </w:r>
    </w:p>
    <w:p w:rsidR="009912AA" w:rsidRPr="009912AA" w:rsidRDefault="009912AA" w:rsidP="00991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Предложение подписывается руководителем некоммерческой организации или иным уполномоченным лицом, указывается дата направления предложения.</w:t>
      </w:r>
    </w:p>
    <w:p w:rsidR="009912AA" w:rsidRPr="009912AA" w:rsidRDefault="009912AA" w:rsidP="00991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5. С предложением о создании координационного или совещательного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2AA">
        <w:rPr>
          <w:rFonts w:ascii="Times New Roman" w:hAnsi="Times New Roman" w:cs="Times New Roman"/>
          <w:sz w:val="24"/>
          <w:szCs w:val="24"/>
        </w:rPr>
        <w:t>должны быть предоставлены следующие документы:</w:t>
      </w:r>
    </w:p>
    <w:p w:rsidR="009912AA" w:rsidRPr="009912AA" w:rsidRDefault="009912AA" w:rsidP="00991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1)копии документов, подтверждающих полномочия представителя некоммерческой организации, обратившегося в администрацию муниципального образования;</w:t>
      </w:r>
    </w:p>
    <w:p w:rsidR="009912AA" w:rsidRPr="009912AA" w:rsidRDefault="009912AA" w:rsidP="00991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2) документы, подтверждающие, что некоммерческая организация представляет интересы субъектов малого и среднего предпринимательства, осуществляющих деятельность на территории муниципального образования.</w:t>
      </w:r>
    </w:p>
    <w:p w:rsidR="009912AA" w:rsidRPr="009912AA" w:rsidRDefault="009912AA" w:rsidP="00991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6.Местная администрация рассматривает предложение некоммерческой организации о создании координационного или совещательного органа в течение месяца со дня регистрации предложения в письменной форме уведомляет о принятом решении.</w:t>
      </w:r>
    </w:p>
    <w:p w:rsidR="009912AA" w:rsidRPr="009912AA" w:rsidRDefault="009912AA" w:rsidP="00991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7. Предложение некоммерческой организации о создании координационного или совещательного органа публикуется в информационно-телекоммуникационной сети «Интернет» и в течение 10 дней с момента опубликования заинтересованные лица вправе обратиться в местную администрацию с предложением о составе координационного или совещательного органа.</w:t>
      </w:r>
    </w:p>
    <w:p w:rsidR="009912AA" w:rsidRPr="009912AA" w:rsidRDefault="009912AA" w:rsidP="00991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lastRenderedPageBreak/>
        <w:t>8. По результатам рассмотрения предложения принимается одно из следующих решений:</w:t>
      </w:r>
    </w:p>
    <w:p w:rsidR="009912AA" w:rsidRPr="009912AA" w:rsidRDefault="009912AA" w:rsidP="00991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1) о создании координационного или совещательного органа;</w:t>
      </w:r>
    </w:p>
    <w:p w:rsidR="009912AA" w:rsidRPr="009912AA" w:rsidRDefault="009912AA" w:rsidP="00991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2) об отказе в создании координационного или совещательного органа.</w:t>
      </w:r>
    </w:p>
    <w:p w:rsidR="009912AA" w:rsidRPr="009912AA" w:rsidRDefault="009912AA" w:rsidP="00991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9. Решение об отказе в создании координационного или совещательного органа принимается в случаях:</w:t>
      </w:r>
    </w:p>
    <w:p w:rsidR="009912AA" w:rsidRPr="009912AA" w:rsidRDefault="009912AA" w:rsidP="00991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1) координационный или совещательный орган на территории муниципального образования уже создан. В таком случае разъясняется порядок включения в состав уже созданного координационного или совещательного органа;</w:t>
      </w:r>
    </w:p>
    <w:p w:rsidR="009912AA" w:rsidRPr="009912AA" w:rsidRDefault="009912AA" w:rsidP="00991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2) представленные документы не соответствуют требованиям пункта 5 Порядка.</w:t>
      </w:r>
    </w:p>
    <w:p w:rsidR="009912AA" w:rsidRPr="009912AA" w:rsidRDefault="009912AA" w:rsidP="00991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О принятом решении местная администрация уведомляет некоммерческую организацию. Уведомление подписывается главой муниципального образования (главой местной администрации) с указанием оснований отказа в создании координационного или совещательного органа.</w:t>
      </w:r>
    </w:p>
    <w:p w:rsidR="009912AA" w:rsidRPr="009912AA" w:rsidRDefault="009912AA" w:rsidP="00991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10. Решение о создании координационного или совещательного органа оформляется постановлением местной администрации.</w:t>
      </w:r>
    </w:p>
    <w:p w:rsidR="009912AA" w:rsidRP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11. Постановлением местной администрации утверждается положение о координационном или совещательном органе, в котором указываются:</w:t>
      </w:r>
    </w:p>
    <w:p w:rsidR="009912AA" w:rsidRP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1) наименование и цель создания;</w:t>
      </w:r>
    </w:p>
    <w:p w:rsidR="009912AA" w:rsidRP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2)структура, порядок деятельности, персональный состав.</w:t>
      </w:r>
    </w:p>
    <w:p w:rsidR="009912AA" w:rsidRP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Изменения в положение о координационном или совещательном органе вносятся в порядке, установленном для создания.</w:t>
      </w:r>
    </w:p>
    <w:p w:rsidR="009912AA" w:rsidRP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12. Постановление местной администрации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местной администрации в информационно-телекоммуникационной сети «Интернет».</w:t>
      </w:r>
    </w:p>
    <w:p w:rsidR="009912AA" w:rsidRPr="009912AA" w:rsidRDefault="009912AA" w:rsidP="009912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A">
        <w:rPr>
          <w:rFonts w:ascii="Times New Roman" w:hAnsi="Times New Roman" w:cs="Times New Roman"/>
          <w:sz w:val="24"/>
          <w:szCs w:val="24"/>
        </w:rPr>
        <w:t>13. Организационно-техническое обеспечение деятельности координационных или совещательных органов осуществляет местная администрация.</w:t>
      </w:r>
      <w:bookmarkStart w:id="1" w:name="_GoBack"/>
      <w:bookmarkEnd w:id="1"/>
    </w:p>
    <w:p w:rsidR="00051D32" w:rsidRPr="009912AA" w:rsidRDefault="00051D32">
      <w:pPr>
        <w:rPr>
          <w:sz w:val="24"/>
          <w:szCs w:val="24"/>
        </w:rPr>
      </w:pPr>
    </w:p>
    <w:sectPr w:rsidR="00051D32" w:rsidRPr="009912AA" w:rsidSect="0005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2AA"/>
    <w:rsid w:val="00051D32"/>
    <w:rsid w:val="00244DB8"/>
    <w:rsid w:val="004539F3"/>
    <w:rsid w:val="004D32C4"/>
    <w:rsid w:val="0074770F"/>
    <w:rsid w:val="0099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Шульга Н.В.</cp:lastModifiedBy>
  <cp:revision>1</cp:revision>
  <cp:lastPrinted>2014-07-21T08:35:00Z</cp:lastPrinted>
  <dcterms:created xsi:type="dcterms:W3CDTF">2014-07-21T08:26:00Z</dcterms:created>
  <dcterms:modified xsi:type="dcterms:W3CDTF">2014-07-21T08:37:00Z</dcterms:modified>
</cp:coreProperties>
</file>