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6" w:rsidRPr="00E57BF1" w:rsidRDefault="00C33486" w:rsidP="00C04DBE">
      <w:pPr>
        <w:keepNext/>
        <w:keepLines/>
        <w:spacing w:before="200" w:after="0" w:line="360" w:lineRule="auto"/>
        <w:ind w:left="567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57BF1">
        <w:rPr>
          <w:rFonts w:ascii="Times New Roman" w:eastAsia="Times New Roman" w:hAnsi="Times New Roman"/>
          <w:noProof/>
          <w:color w:val="4F81BD"/>
          <w:sz w:val="26"/>
          <w:szCs w:val="26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F1" w:rsidRPr="00E57BF1" w:rsidRDefault="00C33486" w:rsidP="00C04DBE">
      <w:pPr>
        <w:keepNext/>
        <w:keepLines/>
        <w:spacing w:after="48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57B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НОВОКРИ</w:t>
      </w:r>
      <w:r w:rsidR="00E57BF1" w:rsidRPr="00E57B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ВОШЕИНСКОГО СЕЛЬСКОГО ПОСЕЛЕНИЯ</w:t>
      </w:r>
    </w:p>
    <w:p w:rsidR="00C33486" w:rsidRPr="00E57BF1" w:rsidRDefault="00C33486" w:rsidP="00C04DBE">
      <w:pPr>
        <w:keepNext/>
        <w:keepLines/>
        <w:spacing w:after="48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57BF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33486" w:rsidRPr="00E57BF1" w:rsidRDefault="00C33486" w:rsidP="00F75861">
      <w:pPr>
        <w:spacing w:after="48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BF1">
        <w:rPr>
          <w:rFonts w:ascii="Times New Roman" w:eastAsia="Times New Roman" w:hAnsi="Times New Roman"/>
          <w:sz w:val="26"/>
          <w:szCs w:val="26"/>
          <w:lang w:eastAsia="ru-RU"/>
        </w:rPr>
        <w:t xml:space="preserve">30.05.2022             </w:t>
      </w:r>
      <w:r w:rsidR="003E7BBD" w:rsidRPr="00E57BF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44</w:t>
      </w:r>
    </w:p>
    <w:p w:rsidR="00B01FAD" w:rsidRPr="007711CF" w:rsidRDefault="00B01FAD" w:rsidP="00C04DBE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center"/>
        <w:rPr>
          <w:rFonts w:ascii="Times New Roman" w:hAnsi="Times New Roman"/>
          <w:sz w:val="26"/>
          <w:szCs w:val="26"/>
        </w:rPr>
      </w:pPr>
      <w:r w:rsidRPr="007711CF">
        <w:rPr>
          <w:rFonts w:ascii="Times New Roman" w:hAnsi="Times New Roman"/>
          <w:sz w:val="26"/>
          <w:szCs w:val="26"/>
        </w:rPr>
        <w:t>Об утверждении топливно-энергетического баланса</w:t>
      </w:r>
      <w:r w:rsidR="00E57BF1" w:rsidRPr="007711CF">
        <w:rPr>
          <w:rFonts w:ascii="Times New Roman" w:hAnsi="Times New Roman"/>
          <w:sz w:val="26"/>
          <w:szCs w:val="26"/>
        </w:rPr>
        <w:t xml:space="preserve"> Новокривошеинского сельского поселения</w:t>
      </w:r>
      <w:r w:rsidR="001E1274">
        <w:rPr>
          <w:rFonts w:ascii="Times New Roman" w:hAnsi="Times New Roman"/>
          <w:sz w:val="26"/>
          <w:szCs w:val="26"/>
        </w:rPr>
        <w:t xml:space="preserve"> </w:t>
      </w:r>
      <w:r w:rsidR="00E57BF1" w:rsidRPr="007711CF">
        <w:rPr>
          <w:rFonts w:ascii="Times New Roman" w:hAnsi="Times New Roman"/>
          <w:sz w:val="26"/>
          <w:szCs w:val="26"/>
        </w:rPr>
        <w:t>за 2021</w:t>
      </w:r>
      <w:r w:rsidRPr="007711CF">
        <w:rPr>
          <w:rFonts w:ascii="Times New Roman" w:hAnsi="Times New Roman"/>
          <w:sz w:val="26"/>
          <w:szCs w:val="26"/>
        </w:rPr>
        <w:t xml:space="preserve"> год и прогнозный 2022г.</w:t>
      </w:r>
    </w:p>
    <w:p w:rsidR="00B01FAD" w:rsidRPr="007711CF" w:rsidRDefault="00B01FAD" w:rsidP="00C04DBE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center"/>
        <w:rPr>
          <w:rFonts w:ascii="Times New Roman" w:hAnsi="Times New Roman"/>
          <w:sz w:val="26"/>
          <w:szCs w:val="26"/>
        </w:rPr>
      </w:pPr>
    </w:p>
    <w:p w:rsidR="00B01FAD" w:rsidRPr="007711CF" w:rsidRDefault="00B01FAD" w:rsidP="00F75861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7711CF">
        <w:rPr>
          <w:rFonts w:ascii="Times New Roman" w:hAnsi="Times New Roman"/>
          <w:sz w:val="26"/>
          <w:szCs w:val="26"/>
        </w:rPr>
        <w:t>В 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руководствуясь приказом Министерства энергетики Российской Федерации от 29.10.2021 № 1169 «Об утверждении Порядка составления топливно</w:t>
      </w:r>
      <w:r w:rsidR="003C6D04" w:rsidRPr="007711CF">
        <w:rPr>
          <w:rFonts w:ascii="Times New Roman" w:hAnsi="Times New Roman"/>
          <w:sz w:val="26"/>
          <w:szCs w:val="26"/>
        </w:rPr>
        <w:t xml:space="preserve"> - </w:t>
      </w:r>
      <w:r w:rsidRPr="007711CF">
        <w:rPr>
          <w:rFonts w:ascii="Times New Roman" w:hAnsi="Times New Roman"/>
          <w:sz w:val="26"/>
          <w:szCs w:val="26"/>
        </w:rPr>
        <w:t>энергетических балансов субъектов Российской Федерации, муниципальных образований», руководствуясь Устав</w:t>
      </w:r>
      <w:r w:rsidR="00E57BF1" w:rsidRPr="007711CF">
        <w:rPr>
          <w:rFonts w:ascii="Times New Roman" w:hAnsi="Times New Roman"/>
          <w:sz w:val="26"/>
          <w:szCs w:val="26"/>
        </w:rPr>
        <w:t>ом Новокривошеинского</w:t>
      </w:r>
      <w:r w:rsidR="003C6D04" w:rsidRPr="007711CF">
        <w:rPr>
          <w:rFonts w:ascii="Times New Roman" w:hAnsi="Times New Roman"/>
          <w:sz w:val="26"/>
          <w:szCs w:val="26"/>
        </w:rPr>
        <w:t xml:space="preserve"> се</w:t>
      </w:r>
      <w:r w:rsidR="00E57BF1" w:rsidRPr="007711CF">
        <w:rPr>
          <w:rFonts w:ascii="Times New Roman" w:hAnsi="Times New Roman"/>
          <w:sz w:val="26"/>
          <w:szCs w:val="26"/>
        </w:rPr>
        <w:t>льского поселения</w:t>
      </w:r>
      <w:r w:rsidRPr="007711CF">
        <w:rPr>
          <w:rFonts w:ascii="Times New Roman" w:hAnsi="Times New Roman"/>
          <w:sz w:val="26"/>
          <w:szCs w:val="26"/>
        </w:rPr>
        <w:t xml:space="preserve">: </w:t>
      </w:r>
    </w:p>
    <w:p w:rsidR="00B01FAD" w:rsidRPr="007711CF" w:rsidRDefault="00B01FAD" w:rsidP="00F75861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7711CF">
        <w:rPr>
          <w:rFonts w:ascii="Times New Roman" w:hAnsi="Times New Roman"/>
          <w:sz w:val="26"/>
          <w:szCs w:val="26"/>
        </w:rPr>
        <w:t xml:space="preserve">1. Утвердить топливно-энергетический баланс Новокривошеинского сельского поселения за 2021 год и прогнозный 2022 год, согласно приложению. </w:t>
      </w:r>
    </w:p>
    <w:p w:rsidR="00E57BF1" w:rsidRPr="007711CF" w:rsidRDefault="00B01FAD" w:rsidP="00F75861">
      <w:pPr>
        <w:pStyle w:val="a5"/>
        <w:widowControl/>
        <w:ind w:left="567" w:firstLine="709"/>
        <w:rPr>
          <w:sz w:val="26"/>
          <w:szCs w:val="26"/>
          <w:lang w:eastAsia="en-US"/>
        </w:rPr>
      </w:pPr>
      <w:r w:rsidRPr="007711CF">
        <w:rPr>
          <w:sz w:val="26"/>
          <w:szCs w:val="26"/>
        </w:rPr>
        <w:t xml:space="preserve">2. </w:t>
      </w:r>
      <w:r w:rsidR="00E57BF1" w:rsidRPr="007711CF">
        <w:rPr>
          <w:sz w:val="26"/>
          <w:szCs w:val="26"/>
          <w:lang w:eastAsia="en-US"/>
        </w:rPr>
        <w:t>Опубликовать настоящее постановление в газете «Районные вести» и разместить на официальном сайте Администрации Новокривошеинского сельского поселения в информационно-телекоммуникационной сети «Интернет».</w:t>
      </w:r>
    </w:p>
    <w:p w:rsidR="00B01FAD" w:rsidRPr="007711CF" w:rsidRDefault="00B01FAD" w:rsidP="00F75861">
      <w:pPr>
        <w:pStyle w:val="a5"/>
        <w:widowControl/>
        <w:ind w:left="567" w:firstLine="709"/>
        <w:rPr>
          <w:sz w:val="26"/>
          <w:szCs w:val="26"/>
          <w:lang w:eastAsia="en-US"/>
        </w:rPr>
      </w:pPr>
      <w:r w:rsidRPr="007711CF">
        <w:rPr>
          <w:sz w:val="26"/>
          <w:szCs w:val="26"/>
        </w:rPr>
        <w:t xml:space="preserve">3. Настоящее постановление вступает в силу на следующий день после его официального опубликования (обнародования). </w:t>
      </w:r>
    </w:p>
    <w:p w:rsidR="00B01FAD" w:rsidRPr="007711CF" w:rsidRDefault="00B01FAD" w:rsidP="00F75861">
      <w:pPr>
        <w:pStyle w:val="ad"/>
        <w:ind w:left="567"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7711CF">
        <w:rPr>
          <w:rFonts w:ascii="Times New Roman" w:hAnsi="Times New Roman"/>
          <w:sz w:val="26"/>
          <w:szCs w:val="26"/>
        </w:rPr>
        <w:t>4</w:t>
      </w:r>
      <w:r w:rsidRPr="007711CF">
        <w:rPr>
          <w:rFonts w:ascii="Times New Roman" w:eastAsia="Arial" w:hAnsi="Times New Roman"/>
          <w:sz w:val="26"/>
          <w:szCs w:val="26"/>
          <w:lang w:eastAsia="ar-SA"/>
        </w:rPr>
        <w:t>.Контроль по исполнению настоящего постановления оставляю за собой.</w:t>
      </w:r>
    </w:p>
    <w:p w:rsidR="00C33486" w:rsidRPr="007711CF" w:rsidRDefault="00C33486" w:rsidP="00F75861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3486" w:rsidRPr="007711CF" w:rsidRDefault="00C33486" w:rsidP="00F75861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Pr="007711CF" w:rsidRDefault="00C33486" w:rsidP="00F75861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Pr="007711CF" w:rsidRDefault="00C33486" w:rsidP="00F75861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Pr="007711CF" w:rsidRDefault="00C33486" w:rsidP="00F7586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Новокривошеинского сельского поселения                            А.О.Саяпин </w:t>
      </w:r>
    </w:p>
    <w:p w:rsidR="00C33486" w:rsidRPr="007711CF" w:rsidRDefault="005E66F9" w:rsidP="00F7586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(Глава Администрации)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33486" w:rsidRPr="007711CF" w:rsidRDefault="00C33486" w:rsidP="00F75861">
      <w:pPr>
        <w:tabs>
          <w:tab w:val="left" w:pos="2268"/>
          <w:tab w:val="left" w:pos="6804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Pr="007711CF" w:rsidRDefault="003E7BB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Pr="007711CF" w:rsidRDefault="003E7BB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Default="003E7BB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50D" w:rsidRDefault="0094050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50D" w:rsidRDefault="0094050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50D" w:rsidRDefault="0094050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5AB9" w:rsidRPr="003C5AB9" w:rsidRDefault="003C5AB9" w:rsidP="003C5AB9">
      <w:pPr>
        <w:spacing w:after="0" w:line="0" w:lineRule="atLeast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C5AB9">
        <w:rPr>
          <w:rFonts w:ascii="Times New Roman" w:eastAsia="Times New Roman" w:hAnsi="Times New Roman"/>
          <w:sz w:val="16"/>
          <w:szCs w:val="16"/>
          <w:lang w:eastAsia="ru-RU"/>
        </w:rPr>
        <w:t>Исп. специалист ЖКХ</w:t>
      </w:r>
      <w:proofErr w:type="gramStart"/>
      <w:r w:rsidRPr="003C5AB9">
        <w:rPr>
          <w:rFonts w:ascii="Times New Roman" w:eastAsia="Times New Roman" w:hAnsi="Times New Roman"/>
          <w:sz w:val="16"/>
          <w:szCs w:val="16"/>
          <w:lang w:eastAsia="ru-RU"/>
        </w:rPr>
        <w:t>,Г</w:t>
      </w:r>
      <w:proofErr w:type="gramEnd"/>
      <w:r w:rsidRPr="003C5AB9">
        <w:rPr>
          <w:rFonts w:ascii="Times New Roman" w:eastAsia="Times New Roman" w:hAnsi="Times New Roman"/>
          <w:sz w:val="16"/>
          <w:szCs w:val="16"/>
          <w:lang w:eastAsia="ru-RU"/>
        </w:rPr>
        <w:t xml:space="preserve">О и ЧС, </w:t>
      </w:r>
    </w:p>
    <w:p w:rsidR="003C5AB9" w:rsidRPr="003C5AB9" w:rsidRDefault="003C5AB9" w:rsidP="003C5AB9">
      <w:pPr>
        <w:spacing w:after="0" w:line="0" w:lineRule="atLeast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C5AB9">
        <w:rPr>
          <w:rFonts w:ascii="Times New Roman" w:eastAsia="Times New Roman" w:hAnsi="Times New Roman"/>
          <w:sz w:val="16"/>
          <w:szCs w:val="16"/>
          <w:lang w:eastAsia="ru-RU"/>
        </w:rPr>
        <w:t xml:space="preserve">Н.П. Стреха тел. 8(38251) 4-74-33. </w:t>
      </w:r>
    </w:p>
    <w:p w:rsidR="0094050D" w:rsidRPr="007711CF" w:rsidRDefault="0094050D" w:rsidP="0008266C">
      <w:pPr>
        <w:tabs>
          <w:tab w:val="left" w:pos="2268"/>
          <w:tab w:val="left" w:pos="680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Default="00643D16" w:rsidP="0008266C">
      <w:pPr>
        <w:tabs>
          <w:tab w:val="left" w:pos="2268"/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1.75pt;margin-top:3.15pt;width:231pt;height:10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" fillcolor="white [3201]" strokecolor="white [3212]" strokeweight=".5pt">
            <v:textbox>
              <w:txbxContent>
                <w:p w:rsidR="003C5AB9" w:rsidRDefault="003C5AB9" w:rsidP="003C5AB9">
                  <w:pPr>
                    <w:autoSpaceDN w:val="0"/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  <w:r w:rsidRPr="00C33486"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>Приложение</w:t>
                  </w:r>
                </w:p>
                <w:p w:rsidR="003C5AB9" w:rsidRDefault="003C5AB9" w:rsidP="003C5AB9">
                  <w:pPr>
                    <w:autoSpaceDN w:val="0"/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</w:p>
                <w:p w:rsidR="00F75861" w:rsidRPr="00C33486" w:rsidRDefault="003C5AB9" w:rsidP="003C5AB9">
                  <w:pPr>
                    <w:autoSpaceDN w:val="0"/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>УТВЕРЖДЕНО</w:t>
                  </w:r>
                </w:p>
                <w:p w:rsidR="00F75861" w:rsidRPr="00C33486" w:rsidRDefault="00F75861" w:rsidP="005E66F9">
                  <w:pPr>
                    <w:autoSpaceDN w:val="0"/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>к постановлению А</w:t>
                  </w:r>
                  <w:r w:rsidRPr="00C33486"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 xml:space="preserve">дминистрации </w:t>
                  </w:r>
                </w:p>
                <w:p w:rsidR="00F75861" w:rsidRDefault="00F75861" w:rsidP="005E66F9">
                  <w:pPr>
                    <w:spacing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>Новокривошеиского</w:t>
                  </w:r>
                  <w:proofErr w:type="spellEnd"/>
                  <w:r w:rsidRPr="00C33486"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 xml:space="preserve"> сельского поселения</w:t>
                  </w:r>
                </w:p>
                <w:p w:rsidR="00F75861" w:rsidRPr="005E66F9" w:rsidRDefault="00F75861" w:rsidP="005E66F9">
                  <w:pPr>
                    <w:spacing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16"/>
                      <w:lang w:eastAsia="ru-RU"/>
                    </w:rPr>
                    <w:t xml:space="preserve"> от  30.05.2022         № 44</w:t>
                  </w:r>
                </w:p>
              </w:txbxContent>
            </v:textbox>
          </v:shape>
        </w:pict>
      </w:r>
    </w:p>
    <w:p w:rsidR="00F75861" w:rsidRPr="007711CF" w:rsidRDefault="00F75861" w:rsidP="0008266C">
      <w:pPr>
        <w:tabs>
          <w:tab w:val="left" w:pos="2268"/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861" w:rsidRDefault="00F75861" w:rsidP="0008266C">
      <w:pPr>
        <w:tabs>
          <w:tab w:val="left" w:pos="2268"/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Pr="007711CF" w:rsidRDefault="003E7BBD" w:rsidP="0008266C">
      <w:pPr>
        <w:tabs>
          <w:tab w:val="left" w:pos="2268"/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Pr="007711CF" w:rsidRDefault="003E7BBD" w:rsidP="0008266C">
      <w:pPr>
        <w:tabs>
          <w:tab w:val="left" w:pos="2268"/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Default="003E7BBD" w:rsidP="0008266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7B64" w:rsidRPr="007711CF" w:rsidRDefault="00737B64" w:rsidP="0008266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7BBD" w:rsidRDefault="003E7BBD" w:rsidP="0008266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5AB9" w:rsidRDefault="003C5AB9" w:rsidP="0008266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5AB9" w:rsidRPr="007711CF" w:rsidRDefault="003C5AB9" w:rsidP="0008266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Pr="007711CF" w:rsidRDefault="00C33486" w:rsidP="00737B64">
      <w:pPr>
        <w:keepNext/>
        <w:widowControl w:val="0"/>
        <w:tabs>
          <w:tab w:val="left" w:pos="426"/>
          <w:tab w:val="left" w:pos="567"/>
        </w:tabs>
        <w:autoSpaceDN w:val="0"/>
        <w:spacing w:before="60" w:after="60" w:line="240" w:lineRule="auto"/>
        <w:ind w:left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711CF">
        <w:rPr>
          <w:rFonts w:ascii="Times New Roman" w:hAnsi="Times New Roman"/>
          <w:b/>
          <w:bCs/>
          <w:sz w:val="26"/>
          <w:szCs w:val="26"/>
        </w:rPr>
        <w:t>Топливно-эне</w:t>
      </w:r>
      <w:r w:rsidR="005E66F9" w:rsidRPr="007711CF">
        <w:rPr>
          <w:rFonts w:ascii="Times New Roman" w:hAnsi="Times New Roman"/>
          <w:b/>
          <w:bCs/>
          <w:sz w:val="26"/>
          <w:szCs w:val="26"/>
        </w:rPr>
        <w:t>ргетический баланс Новокривошеинского</w:t>
      </w:r>
      <w:r w:rsidRPr="007711CF">
        <w:rPr>
          <w:rFonts w:ascii="Times New Roman" w:hAnsi="Times New Roman"/>
          <w:b/>
          <w:bCs/>
          <w:sz w:val="26"/>
          <w:szCs w:val="26"/>
        </w:rPr>
        <w:t xml:space="preserve"> сельского поселения.</w:t>
      </w:r>
    </w:p>
    <w:p w:rsidR="00C33486" w:rsidRPr="007711CF" w:rsidRDefault="00C33486" w:rsidP="00737B64">
      <w:pPr>
        <w:autoSpaceDN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C33486" w:rsidRPr="007711CF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 w:rsidR="005E66F9" w:rsidRPr="007711CF">
        <w:rPr>
          <w:rFonts w:ascii="Times New Roman" w:eastAsia="Times New Roman" w:hAnsi="Times New Roman"/>
          <w:sz w:val="26"/>
          <w:szCs w:val="26"/>
          <w:lang w:eastAsia="ru-RU"/>
        </w:rPr>
        <w:t>нистративный центр Новокривошеинского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5E66F9"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льского поселения – с. Новокривошеино. В состав поселения входят 2населенных пунктов: с. Новокривошеино, </w:t>
      </w:r>
      <w:proofErr w:type="gramStart"/>
      <w:r w:rsidR="005E66F9" w:rsidRPr="007711C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="005E66F9" w:rsidRPr="007711CF">
        <w:rPr>
          <w:rFonts w:ascii="Times New Roman" w:eastAsia="Times New Roman" w:hAnsi="Times New Roman"/>
          <w:sz w:val="26"/>
          <w:szCs w:val="26"/>
          <w:lang w:eastAsia="ru-RU"/>
        </w:rPr>
        <w:t>. Малиновка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3486" w:rsidRPr="007711CF" w:rsidRDefault="005E66F9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Площадь поселения – 66090 га</w:t>
      </w:r>
      <w:r w:rsidR="00C33486" w:rsidRPr="007711C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33486" w:rsidRPr="007711CF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Нас</w:t>
      </w:r>
      <w:r w:rsidR="007711CF">
        <w:rPr>
          <w:rFonts w:ascii="Times New Roman" w:eastAsia="Times New Roman" w:hAnsi="Times New Roman"/>
          <w:sz w:val="26"/>
          <w:szCs w:val="26"/>
          <w:lang w:eastAsia="ru-RU"/>
        </w:rPr>
        <w:t>еление поселения составляет 830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C33486" w:rsidRPr="007711CF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r w:rsidR="00F927DD">
        <w:rPr>
          <w:rFonts w:ascii="Times New Roman" w:eastAsia="Times New Roman" w:hAnsi="Times New Roman"/>
          <w:sz w:val="26"/>
          <w:szCs w:val="26"/>
          <w:lang w:eastAsia="ru-RU"/>
        </w:rPr>
        <w:t>личных подсобных хозяйств - 301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3486" w:rsidRPr="007711CF" w:rsidRDefault="005E66F9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Большинство жилых зданий – 75</w:t>
      </w:r>
      <w:r w:rsidR="00C33486" w:rsidRPr="007711CF">
        <w:rPr>
          <w:rFonts w:ascii="Times New Roman" w:eastAsia="Times New Roman" w:hAnsi="Times New Roman"/>
          <w:sz w:val="26"/>
          <w:szCs w:val="26"/>
          <w:lang w:eastAsia="ru-RU"/>
        </w:rPr>
        <w:t xml:space="preserve"> % в поселении в деревянном исполнении.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 потребителями энерге</w:t>
      </w:r>
      <w:r w:rsidR="005E66F9"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тических ресурсов в Новокривошеинском</w:t>
      </w: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сельском поселении являются население и бюджетные потребители (образование, культура, здравоохранение, торговля). 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1CF">
        <w:rPr>
          <w:rFonts w:ascii="Times New Roman" w:hAnsi="Times New Roman"/>
          <w:color w:val="000000"/>
          <w:sz w:val="26"/>
          <w:szCs w:val="26"/>
        </w:rPr>
        <w:t>На тер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ритории поселения действует </w:t>
      </w:r>
      <w:r w:rsidR="00FE275C" w:rsidRPr="007711CF">
        <w:rPr>
          <w:rFonts w:ascii="Times New Roman" w:hAnsi="Times New Roman"/>
          <w:sz w:val="26"/>
          <w:szCs w:val="26"/>
        </w:rPr>
        <w:t xml:space="preserve">фермерские хозяйства, 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два почтовых отделения связи: в </w:t>
      </w:r>
      <w:proofErr w:type="spellStart"/>
      <w:r w:rsidR="005E66F9" w:rsidRPr="007711CF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5E66F9" w:rsidRPr="007711CF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5E66F9" w:rsidRPr="007711CF">
        <w:rPr>
          <w:rFonts w:ascii="Times New Roman" w:hAnsi="Times New Roman"/>
          <w:color w:val="000000"/>
          <w:sz w:val="26"/>
          <w:szCs w:val="26"/>
        </w:rPr>
        <w:t>овокривошеино</w:t>
      </w:r>
      <w:proofErr w:type="spellEnd"/>
      <w:r w:rsidR="005E66F9" w:rsidRPr="007711CF">
        <w:rPr>
          <w:rFonts w:ascii="Times New Roman" w:hAnsi="Times New Roman"/>
          <w:color w:val="000000"/>
          <w:sz w:val="26"/>
          <w:szCs w:val="26"/>
        </w:rPr>
        <w:t>, с. Малиновка</w:t>
      </w:r>
      <w:r w:rsidRPr="007711CF">
        <w:rPr>
          <w:rFonts w:ascii="Times New Roman" w:hAnsi="Times New Roman"/>
          <w:color w:val="000000"/>
          <w:sz w:val="26"/>
          <w:szCs w:val="26"/>
        </w:rPr>
        <w:t>.</w:t>
      </w:r>
    </w:p>
    <w:p w:rsidR="00FE275C" w:rsidRPr="007711CF" w:rsidRDefault="00FE275C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1CF">
        <w:rPr>
          <w:rFonts w:ascii="Times New Roman" w:hAnsi="Times New Roman"/>
          <w:sz w:val="26"/>
          <w:szCs w:val="26"/>
        </w:rPr>
        <w:t>Поселение располагает развитой сельскохозяйственной промышленностью.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1CF">
        <w:rPr>
          <w:rFonts w:ascii="Times New Roman" w:hAnsi="Times New Roman"/>
          <w:b/>
          <w:color w:val="000000"/>
          <w:sz w:val="26"/>
          <w:szCs w:val="26"/>
        </w:rPr>
        <w:t>Образование:</w:t>
      </w:r>
      <w:r w:rsidRPr="007711CF">
        <w:rPr>
          <w:rFonts w:ascii="Times New Roman" w:hAnsi="Times New Roman"/>
          <w:color w:val="000000"/>
          <w:sz w:val="26"/>
          <w:szCs w:val="26"/>
        </w:rPr>
        <w:t xml:space="preserve"> МБ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>ОУ «</w:t>
      </w:r>
      <w:proofErr w:type="spellStart"/>
      <w:r w:rsidR="005E66F9" w:rsidRPr="007711CF">
        <w:rPr>
          <w:rFonts w:ascii="Times New Roman" w:hAnsi="Times New Roman"/>
          <w:color w:val="000000"/>
          <w:sz w:val="26"/>
          <w:szCs w:val="26"/>
        </w:rPr>
        <w:t>Новокривошеинская</w:t>
      </w:r>
      <w:proofErr w:type="spellEnd"/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7711CF">
        <w:rPr>
          <w:rFonts w:ascii="Times New Roman" w:hAnsi="Times New Roman"/>
          <w:color w:val="000000"/>
          <w:sz w:val="26"/>
          <w:szCs w:val="26"/>
        </w:rPr>
        <w:t>ОШ»,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 МБОУ «Малиновская ООШ», </w:t>
      </w:r>
      <w:r w:rsidR="00FE275C" w:rsidRPr="007711CF">
        <w:rPr>
          <w:rFonts w:ascii="Times New Roman" w:hAnsi="Times New Roman"/>
          <w:sz w:val="26"/>
          <w:szCs w:val="26"/>
        </w:rPr>
        <w:t xml:space="preserve">дошкольное учреждение и  библиотек 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>в с</w:t>
      </w:r>
      <w:r w:rsidR="00FE275C" w:rsidRPr="007711CF">
        <w:rPr>
          <w:rFonts w:ascii="Times New Roman" w:hAnsi="Times New Roman"/>
          <w:color w:val="000000"/>
          <w:sz w:val="26"/>
          <w:szCs w:val="26"/>
        </w:rPr>
        <w:t>.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 Новокривошеино.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1CF">
        <w:rPr>
          <w:rFonts w:ascii="Times New Roman" w:hAnsi="Times New Roman"/>
          <w:b/>
          <w:color w:val="000000"/>
          <w:sz w:val="26"/>
          <w:szCs w:val="26"/>
        </w:rPr>
        <w:t>Здравоохранение</w:t>
      </w:r>
      <w:r w:rsidRPr="007711CF">
        <w:rPr>
          <w:rFonts w:ascii="Times New Roman" w:hAnsi="Times New Roman"/>
          <w:i/>
          <w:color w:val="000000"/>
          <w:sz w:val="26"/>
          <w:szCs w:val="26"/>
        </w:rPr>
        <w:t>:</w:t>
      </w:r>
      <w:r w:rsidRPr="007711CF">
        <w:rPr>
          <w:rFonts w:ascii="Times New Roman" w:hAnsi="Times New Roman"/>
          <w:color w:val="000000"/>
          <w:sz w:val="26"/>
          <w:szCs w:val="26"/>
        </w:rPr>
        <w:t xml:space="preserve"> Здравоохранени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ем населения занимаются  ОГАУЗ </w:t>
      </w:r>
      <w:r w:rsidR="00F927DD">
        <w:rPr>
          <w:rFonts w:ascii="Times New Roman" w:hAnsi="Times New Roman"/>
          <w:color w:val="000000"/>
          <w:sz w:val="26"/>
          <w:szCs w:val="26"/>
        </w:rPr>
        <w:t xml:space="preserve">«Кривошеинская </w:t>
      </w:r>
      <w:r w:rsidRPr="007711CF">
        <w:rPr>
          <w:rFonts w:ascii="Times New Roman" w:hAnsi="Times New Roman"/>
          <w:color w:val="000000"/>
          <w:sz w:val="26"/>
          <w:szCs w:val="26"/>
        </w:rPr>
        <w:t>РБ</w:t>
      </w:r>
      <w:r w:rsidR="00F927DD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5E66F9" w:rsidRPr="007711CF">
        <w:rPr>
          <w:rFonts w:ascii="Times New Roman" w:hAnsi="Times New Roman"/>
          <w:color w:val="000000"/>
          <w:sz w:val="26"/>
          <w:szCs w:val="26"/>
        </w:rPr>
        <w:t>с. Кривошеино</w:t>
      </w:r>
      <w:r w:rsidRPr="007711CF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5E66F9" w:rsidRPr="007711CF">
        <w:rPr>
          <w:rFonts w:ascii="Times New Roman" w:hAnsi="Times New Roman"/>
          <w:color w:val="000000"/>
          <w:sz w:val="26"/>
          <w:szCs w:val="26"/>
        </w:rPr>
        <w:t>фельшерско-акушерский</w:t>
      </w:r>
      <w:proofErr w:type="spellEnd"/>
      <w:r w:rsidR="005E66F9" w:rsidRPr="007711CF">
        <w:rPr>
          <w:rFonts w:ascii="Times New Roman" w:hAnsi="Times New Roman"/>
          <w:color w:val="000000"/>
          <w:sz w:val="26"/>
          <w:szCs w:val="26"/>
        </w:rPr>
        <w:t xml:space="preserve">  пункт в с Новокривошеино, </w:t>
      </w:r>
      <w:proofErr w:type="gramStart"/>
      <w:r w:rsidR="005E66F9" w:rsidRPr="007711CF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5E66F9" w:rsidRPr="007711CF">
        <w:rPr>
          <w:rFonts w:ascii="Times New Roman" w:hAnsi="Times New Roman"/>
          <w:color w:val="000000"/>
          <w:sz w:val="26"/>
          <w:szCs w:val="26"/>
        </w:rPr>
        <w:t>. Малиновка</w:t>
      </w:r>
      <w:r w:rsidRPr="007711CF">
        <w:rPr>
          <w:rFonts w:ascii="Times New Roman" w:hAnsi="Times New Roman"/>
          <w:color w:val="000000"/>
          <w:sz w:val="26"/>
          <w:szCs w:val="26"/>
        </w:rPr>
        <w:t>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1CF">
        <w:rPr>
          <w:rFonts w:ascii="Times New Roman" w:hAnsi="Times New Roman"/>
          <w:b/>
          <w:color w:val="000000"/>
          <w:sz w:val="26"/>
          <w:szCs w:val="26"/>
        </w:rPr>
        <w:t>Культура</w:t>
      </w:r>
      <w:proofErr w:type="gramStart"/>
      <w:r w:rsidRPr="007711C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F927DD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="00F927DD">
        <w:rPr>
          <w:rFonts w:ascii="Times New Roman" w:hAnsi="Times New Roman"/>
          <w:color w:val="000000"/>
          <w:sz w:val="26"/>
          <w:szCs w:val="26"/>
        </w:rPr>
        <w:t>ультура представлена СДК с. Новокривошеино и с. Малиновка</w:t>
      </w:r>
      <w:r w:rsidRPr="007711CF">
        <w:rPr>
          <w:rFonts w:ascii="Times New Roman" w:hAnsi="Times New Roman"/>
          <w:color w:val="000000"/>
          <w:sz w:val="26"/>
          <w:szCs w:val="26"/>
        </w:rPr>
        <w:t>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711CF">
        <w:rPr>
          <w:rFonts w:ascii="Times New Roman" w:hAnsi="Times New Roman"/>
          <w:sz w:val="26"/>
          <w:szCs w:val="26"/>
        </w:rPr>
        <w:t>Топливно-энер</w:t>
      </w:r>
      <w:r w:rsidR="00F927DD">
        <w:rPr>
          <w:rFonts w:ascii="Times New Roman" w:hAnsi="Times New Roman"/>
          <w:sz w:val="26"/>
          <w:szCs w:val="26"/>
        </w:rPr>
        <w:t>гетический баланс в Новокривошеинском</w:t>
      </w:r>
      <w:r w:rsidRPr="007711CF">
        <w:rPr>
          <w:rFonts w:ascii="Times New Roman" w:hAnsi="Times New Roman"/>
          <w:sz w:val="26"/>
          <w:szCs w:val="26"/>
        </w:rPr>
        <w:t xml:space="preserve"> сельском поселении разрабатывается на 1 год</w:t>
      </w:r>
      <w:r w:rsidR="00F927DD">
        <w:rPr>
          <w:rFonts w:ascii="Times New Roman" w:hAnsi="Times New Roman"/>
          <w:sz w:val="26"/>
          <w:szCs w:val="26"/>
        </w:rPr>
        <w:t xml:space="preserve"> с прогнозированием</w:t>
      </w:r>
      <w:r w:rsidR="00CB4CED">
        <w:rPr>
          <w:rFonts w:ascii="Times New Roman" w:hAnsi="Times New Roman"/>
          <w:sz w:val="26"/>
          <w:szCs w:val="26"/>
        </w:rPr>
        <w:t xml:space="preserve"> на следующий год</w:t>
      </w:r>
      <w:r w:rsidRPr="007711CF">
        <w:rPr>
          <w:rFonts w:ascii="Times New Roman" w:hAnsi="Times New Roman"/>
          <w:sz w:val="26"/>
          <w:szCs w:val="26"/>
        </w:rPr>
        <w:t>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топливно-энергетическом балансе </w:t>
      </w:r>
      <w:r w:rsidR="00CB4CE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«Новокривошеинское </w:t>
      </w:r>
      <w:r w:rsidRPr="007711CF"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поселение»</w:t>
      </w: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присутствует тепловая энергия и дрова </w:t>
      </w:r>
    </w:p>
    <w:p w:rsidR="00C33486" w:rsidRPr="007711CF" w:rsidRDefault="00C33486" w:rsidP="00940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Тепловой энергией обесп</w:t>
      </w:r>
      <w:r w:rsidR="00CB4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ечивает котельная вс. Малиновка</w:t>
      </w: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</w:t>
      </w:r>
      <w:r w:rsidR="00CB4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бслуживаемая ООО «Водовод - М</w:t>
      </w: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 дрова используются  для отопления частного сектора, расположенного на</w:t>
      </w:r>
      <w:r w:rsidR="00CB4C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территории Новокривошеинского</w:t>
      </w:r>
      <w:r w:rsidRPr="00771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 </w:t>
      </w:r>
    </w:p>
    <w:p w:rsidR="00C33486" w:rsidRPr="007711CF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Pr="007711CF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861" w:rsidRDefault="00F75861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861" w:rsidRDefault="00F75861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486" w:rsidRDefault="00C33486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2A6A" w:rsidRDefault="00EA2A6A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2A6A" w:rsidRPr="007711CF" w:rsidRDefault="00EA2A6A" w:rsidP="0094050D">
      <w:pPr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861" w:rsidRPr="00EA2A6A" w:rsidRDefault="00F75861" w:rsidP="00F7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>Однопро</w:t>
      </w:r>
      <w:bookmarkStart w:id="0" w:name="_GoBack"/>
      <w:bookmarkEnd w:id="0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>дуктовый</w:t>
      </w:r>
      <w:proofErr w:type="spellEnd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 энерг</w:t>
      </w:r>
      <w:r w:rsidR="003576B6">
        <w:rPr>
          <w:rFonts w:ascii="Times New Roman" w:eastAsia="Times New Roman" w:hAnsi="Times New Roman"/>
          <w:sz w:val="24"/>
          <w:szCs w:val="24"/>
          <w:lang w:eastAsia="ru-RU"/>
        </w:rPr>
        <w:t>етических ресурсов Новокриво</w:t>
      </w:r>
      <w:r w:rsidR="00EA2A6A" w:rsidRPr="00EA2A6A">
        <w:rPr>
          <w:rFonts w:ascii="Times New Roman" w:eastAsia="Times New Roman" w:hAnsi="Times New Roman"/>
          <w:sz w:val="24"/>
          <w:szCs w:val="24"/>
          <w:lang w:eastAsia="ru-RU"/>
        </w:rPr>
        <w:t>шеинского</w:t>
      </w:r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2021 год</w:t>
      </w:r>
    </w:p>
    <w:p w:rsidR="00F75861" w:rsidRPr="00EA2A6A" w:rsidRDefault="00F75861" w:rsidP="00F7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417"/>
        <w:gridCol w:w="2127"/>
        <w:gridCol w:w="2193"/>
      </w:tblGrid>
      <w:tr w:rsidR="00F75861" w:rsidRPr="00F75861" w:rsidTr="00EA2A6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год</w:t>
            </w:r>
          </w:p>
        </w:tc>
      </w:tr>
      <w:tr w:rsidR="00F75861" w:rsidRPr="00F75861" w:rsidTr="00EA2A6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Строки топливно-энергетического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>баланса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строк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>баланса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Газ природный, тыс. м3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Газ природный, тыс. м3</w:t>
            </w: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энергетических ресурсов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Ввоз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2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Вывоз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3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419 486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425 000</w:t>
            </w: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Изменение запасов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4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Потребление первичной энергии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5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Статистическое расхождение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электрической энергии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7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тепловой энергии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Теплоэлектростанции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8.1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Котельные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8.2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10 910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12 500</w:t>
            </w:r>
          </w:p>
        </w:tc>
      </w:tr>
      <w:tr w:rsidR="00F75861" w:rsidRPr="00F75861" w:rsidTr="00EA2A6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и тепло-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утилизационные установки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8.3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Преобразование топлива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нефти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9.1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газа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9.2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Обогащение угля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9.3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Собственные нужды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10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Потери при передаче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11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Конечное потребление энергетических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ресурсов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12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Сельское хозяйство, рыболовство и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рыбоводство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13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212 770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215 000</w:t>
            </w: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Промышленность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1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14.1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n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14.n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Прочая промышленность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Строительство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15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Транспорт и связь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Железнодорожный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16.1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Трубопроводный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16.2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Автомобильный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16.3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Прочий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16.4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Сфера услуг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17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Население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18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195 806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197 500</w:t>
            </w:r>
          </w:p>
        </w:tc>
      </w:tr>
      <w:tr w:rsidR="00F75861" w:rsidRPr="00F75861" w:rsidTr="00EA2A6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Использование топливно-энергетических ресурсов в качестве сырья и на   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нетопливные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нужды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19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A6A" w:rsidRDefault="00EA2A6A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A6A" w:rsidRDefault="00EA2A6A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A6A" w:rsidRPr="00F75861" w:rsidRDefault="00EA2A6A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Pr="00EA2A6A" w:rsidRDefault="00F75861" w:rsidP="00F7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>Однопродуктовый</w:t>
      </w:r>
      <w:proofErr w:type="spellEnd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 энергет</w:t>
      </w:r>
      <w:r w:rsidR="00EA2A6A">
        <w:rPr>
          <w:rFonts w:ascii="Times New Roman" w:eastAsia="Times New Roman" w:hAnsi="Times New Roman"/>
          <w:sz w:val="24"/>
          <w:szCs w:val="24"/>
          <w:lang w:eastAsia="ru-RU"/>
        </w:rPr>
        <w:t>ических ресурсов Новокривошеинского</w:t>
      </w:r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2021 год</w:t>
      </w:r>
    </w:p>
    <w:p w:rsidR="00F75861" w:rsidRPr="00F75861" w:rsidRDefault="00F75861" w:rsidP="00F7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275"/>
        <w:gridCol w:w="1843"/>
        <w:gridCol w:w="1910"/>
      </w:tblGrid>
      <w:tr w:rsidR="00F75861" w:rsidRPr="00F75861" w:rsidTr="00EA2A6A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год</w:t>
            </w:r>
          </w:p>
        </w:tc>
      </w:tr>
      <w:tr w:rsidR="00F75861" w:rsidRPr="00F75861" w:rsidTr="00EA2A6A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Строки топливно-энергетического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баланса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строк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>баланса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Уголь, тонн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Уголь, тонн</w:t>
            </w: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энергетических ресурсов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Ввоз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Вывоз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Изменение запасов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Потребление первичной энергии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5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Статистическое расхождение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электрической энергии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7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тепловой энергии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Теплоэлектростанции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Котельные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F75861" w:rsidRPr="00F75861" w:rsidTr="00EA2A6A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и тепло-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утилизационные установки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Преобразование топлива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нефти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газа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Обогащение угля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Собственные нужды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10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Потери при передаче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Конечное потребление энергетических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ресурсов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Сельское хозяйство, рыболовство и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рыбоводство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Промышленность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1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n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14.n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Прочая промышленность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Строительство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15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Транспорт и связь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Железнодорожный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Трубопроводный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Автомобильный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Прочий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16.4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Сфера услуг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17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EA2A6A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Население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18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A570FD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F75861" w:rsidRPr="00F75861" w:rsidTr="00EA2A6A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Использование топливно-энергетических ресурсов в качестве сырья и на   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нетопливные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нужды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19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861" w:rsidRPr="00F75861" w:rsidRDefault="00F75861" w:rsidP="00F7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861" w:rsidRDefault="00F75861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0FD" w:rsidRDefault="00A570FD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0FD" w:rsidRDefault="00A570FD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0FD" w:rsidRPr="00EA2A6A" w:rsidRDefault="00A570FD" w:rsidP="00A5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>Однопродуктовый</w:t>
      </w:r>
      <w:proofErr w:type="spellEnd"/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 энергет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ических ресурсов Новокривошеинского</w:t>
      </w:r>
      <w:r w:rsidRPr="00EA2A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2021 год</w:t>
      </w:r>
    </w:p>
    <w:p w:rsidR="00A570FD" w:rsidRPr="00F75861" w:rsidRDefault="00A570FD" w:rsidP="00A5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275"/>
        <w:gridCol w:w="1843"/>
        <w:gridCol w:w="1910"/>
      </w:tblGrid>
      <w:tr w:rsidR="00A570FD" w:rsidRPr="00F75861" w:rsidTr="00A570FD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год</w:t>
            </w:r>
          </w:p>
        </w:tc>
      </w:tr>
      <w:tr w:rsidR="00A570FD" w:rsidRPr="00F75861" w:rsidTr="00A570FD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Строки топливно-энергетического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баланса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строк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>баланса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      Дрова, м3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Дрова, м3</w:t>
            </w: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энергетических ресурсов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Ввоз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Вывоз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Изменение запасов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Потребление первичной энергии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5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Статистическое расхождение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электрической энергии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7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Производство тепловой энергии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Теплоэлектростанции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Котельные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и тепло-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утилизационные установки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8.3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Преобразование топлива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нефти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Переработка газа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Обогащение угля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9.3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Собственные нужды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10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Потери при передаче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Конечное потребление энергетических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ресурсов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Сельское хозяйство, рыболовство и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  <w:t xml:space="preserve">рыбоводство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Промышленность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1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...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n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14.n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Прочая промышленность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Строительство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15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Транспорт и связь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Железнодорожный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Трубопроводный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16.2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Автомобильный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16.3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Прочий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16.4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Сфера услуг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17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0FD" w:rsidRPr="00F75861" w:rsidTr="00A570F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Население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18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</w:tr>
      <w:tr w:rsidR="00A570FD" w:rsidRPr="00F75861" w:rsidTr="00A570FD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Использование топливно-энергетических ресурсов в качестве сырья и на        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нетопливные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нужды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19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0FD" w:rsidRPr="00F75861" w:rsidRDefault="00A570FD" w:rsidP="00A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0FD" w:rsidRPr="00F75861" w:rsidRDefault="00A570FD" w:rsidP="00A570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0FD" w:rsidRPr="00F75861" w:rsidRDefault="00A570FD" w:rsidP="00A570F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0FD" w:rsidRPr="00F75861" w:rsidRDefault="00A570FD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570FD" w:rsidRPr="00F75861" w:rsidSect="00C4231B">
          <w:pgSz w:w="11906" w:h="16838"/>
          <w:pgMar w:top="568" w:right="1080" w:bottom="1440" w:left="1080" w:header="709" w:footer="709" w:gutter="0"/>
          <w:cols w:space="708"/>
          <w:docGrid w:linePitch="360"/>
        </w:sectPr>
      </w:pPr>
    </w:p>
    <w:p w:rsidR="00F75861" w:rsidRPr="00F75861" w:rsidRDefault="00F75861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8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Топливно-энергетический баланс</w:t>
      </w:r>
    </w:p>
    <w:p w:rsidR="00F75861" w:rsidRPr="00F75861" w:rsidRDefault="00EA2A6A" w:rsidP="00F75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r w:rsidR="00F75861" w:rsidRPr="00F7586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поселения, Кривошеинского района</w:t>
      </w:r>
      <w:r w:rsidR="00F75861" w:rsidRPr="00F75861">
        <w:rPr>
          <w:rFonts w:ascii="Times New Roman" w:eastAsia="Times New Roman" w:hAnsi="Times New Roman"/>
          <w:sz w:val="24"/>
          <w:szCs w:val="24"/>
          <w:lang w:eastAsia="ru-RU"/>
        </w:rPr>
        <w:t>, Томской области за 2021 год.</w:t>
      </w:r>
    </w:p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684"/>
        <w:gridCol w:w="880"/>
        <w:gridCol w:w="1152"/>
        <w:gridCol w:w="1251"/>
        <w:gridCol w:w="1043"/>
        <w:gridCol w:w="1094"/>
        <w:gridCol w:w="1055"/>
        <w:gridCol w:w="814"/>
        <w:gridCol w:w="1094"/>
        <w:gridCol w:w="1276"/>
        <w:gridCol w:w="1307"/>
      </w:tblGrid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Условное топливо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т.у.</w:t>
            </w:r>
            <w:proofErr w:type="gramStart"/>
            <w:r w:rsidRPr="00F75861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spellEnd"/>
            <w:proofErr w:type="gramEnd"/>
            <w:r w:rsidRPr="00F758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Уголь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FD" w:rsidRPr="00F75861" w:rsidRDefault="00A570FD" w:rsidP="00A570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Природ-</w:t>
            </w:r>
          </w:p>
          <w:p w:rsidR="00F75861" w:rsidRPr="00F75861" w:rsidRDefault="00A570FD" w:rsidP="00A570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газ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75861">
              <w:rPr>
                <w:rFonts w:ascii="Times New Roman" w:eastAsia="Times New Roman" w:hAnsi="Times New Roman"/>
                <w:lang w:eastAsia="ru-RU"/>
              </w:rPr>
              <w:t>Нефте-продукты</w:t>
            </w:r>
            <w:proofErr w:type="spellEnd"/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FD" w:rsidRPr="00F75861" w:rsidRDefault="00A570FD" w:rsidP="00A570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Сырая нефть 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Прочее твердое топливо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дрова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Start"/>
            <w:r w:rsidRPr="00F75861">
              <w:rPr>
                <w:rFonts w:ascii="Times New Roman" w:eastAsia="Times New Roman" w:hAnsi="Times New Roman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Гидро</w:t>
            </w:r>
            <w:proofErr w:type="spellEnd"/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энергия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 НВИЭ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Атом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наяэнер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гия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Электрическая энергия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Тепловая энергия, Гкал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Производство энергетических ресурсов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CC0EAD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Ввоз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CC0EAD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CC0EAD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452252,58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CC0EAD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452442,66</w:t>
            </w: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Вывоз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Изменение запасов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Потребление первичной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Статистическое расхождение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Производство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Производство тепловой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Теплоэлектростанции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Котельные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452252,58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452442,66</w:t>
            </w: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теплоутилизационные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установки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Преобразование топлива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Переработка нефти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9.1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Переработка газа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Обогащение угля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Собственные нужды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Потери при передаче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Конечное потребление энергетических </w:t>
            </w:r>
            <w:r w:rsidRPr="00F75861">
              <w:rPr>
                <w:rFonts w:ascii="Times New Roman" w:eastAsia="Times New Roman" w:hAnsi="Times New Roman"/>
                <w:lang w:eastAsia="ru-RU"/>
              </w:rPr>
              <w:lastRenderedPageBreak/>
              <w:t>ресурсов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452252,58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452442,66</w:t>
            </w: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Промышленность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Продукт 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14.1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Продукт </w:t>
            </w:r>
            <w:r w:rsidRPr="00F75861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14.</w:t>
            </w:r>
            <w:r w:rsidRPr="00F75861">
              <w:rPr>
                <w:rFonts w:ascii="Times New Roman" w:eastAsia="Times New Roman" w:hAnsi="Times New Roman"/>
                <w:lang w:val="en-US" w:eastAsia="ru-RU"/>
              </w:rPr>
              <w:t>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Прочая промышленность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Транспорт и связь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Железнодорожный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16.1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Трубопроводный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16.2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Автомобильный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16.3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Прочий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16.4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Сфера услуг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701ED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861" w:rsidRPr="00F75861" w:rsidTr="00CC0EAD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Использование </w:t>
            </w:r>
            <w:proofErr w:type="gramStart"/>
            <w:r w:rsidRPr="00F75861">
              <w:rPr>
                <w:rFonts w:ascii="Times New Roman" w:eastAsia="Times New Roman" w:hAnsi="Times New Roman"/>
                <w:lang w:eastAsia="ru-RU"/>
              </w:rPr>
              <w:t>топливно- энергетических</w:t>
            </w:r>
            <w:proofErr w:type="gram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ресурсов в качестве сырья и на </w:t>
            </w:r>
            <w:proofErr w:type="spellStart"/>
            <w:r w:rsidRPr="00F75861">
              <w:rPr>
                <w:rFonts w:ascii="Times New Roman" w:eastAsia="Times New Roman" w:hAnsi="Times New Roman"/>
                <w:lang w:eastAsia="ru-RU"/>
              </w:rPr>
              <w:t>нетопливные</w:t>
            </w:r>
            <w:proofErr w:type="spellEnd"/>
            <w:r w:rsidRPr="00F75861">
              <w:rPr>
                <w:rFonts w:ascii="Times New Roman" w:eastAsia="Times New Roman" w:hAnsi="Times New Roman"/>
                <w:lang w:eastAsia="ru-RU"/>
              </w:rPr>
              <w:t xml:space="preserve"> нужды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86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1" w:rsidRPr="00F75861" w:rsidRDefault="00F75861" w:rsidP="00F758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75861" w:rsidRPr="00F75861" w:rsidRDefault="00F75861" w:rsidP="00F75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75861" w:rsidRPr="00F75861" w:rsidSect="00F75861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FE275C" w:rsidRPr="00C33486" w:rsidRDefault="00FE275C" w:rsidP="00C33486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486" w:rsidRPr="00C33486" w:rsidRDefault="00C33486" w:rsidP="00C33486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486" w:rsidRDefault="00C33486" w:rsidP="00C3348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C3348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Коэффициенты перерасчета топлива и энергии в условное топливо </w:t>
      </w:r>
    </w:p>
    <w:p w:rsidR="003E7BBD" w:rsidRPr="00C33486" w:rsidRDefault="003E7BBD" w:rsidP="00C3348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C33486" w:rsidRPr="00C33486" w:rsidTr="00C33486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№</w:t>
            </w:r>
          </w:p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3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</w:t>
            </w:r>
          </w:p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486" w:rsidRPr="00C33486" w:rsidRDefault="008263AE" w:rsidP="008263A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B16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>Коэффициенты пересчета в условное топливо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 по </w:t>
            </w:r>
            <w:r w:rsidRPr="008263AE">
              <w:rPr>
                <w:rFonts w:ascii="Times New Roman" w:hAnsi="Times New Roman"/>
                <w:bCs/>
                <w:sz w:val="26"/>
                <w:szCs w:val="26"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486" w:rsidRPr="00C33486" w:rsidTr="00C33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8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6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0,768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0,467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C3348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C33486">
              <w:rPr>
                <w:rFonts w:ascii="Times New Roman" w:eastAsia="Times New Roman" w:hAnsi="Times New Roman"/>
                <w:lang w:eastAsia="ru-RU"/>
              </w:rPr>
              <w:t>плотн</w:t>
            </w:r>
            <w:proofErr w:type="spellEnd"/>
            <w:r w:rsidRPr="00C33486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0,266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7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тыс. 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1,154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0,605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 xml:space="preserve">Брикеты и 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33486">
              <w:rPr>
                <w:rFonts w:ascii="Times New Roman" w:eastAsia="Times New Roman" w:hAnsi="Times New Roman"/>
                <w:lang w:eastAsia="ru-RU"/>
              </w:rPr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1,370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4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1,450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тыс. 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0,570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12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тыс. 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1,500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4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тыс. 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1,570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1,450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1,430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</w:t>
            </w:r>
            <w:r w:rsidR="008263AE">
              <w:rPr>
                <w:rFonts w:ascii="Times New Roman" w:eastAsia="Times New Roman" w:hAnsi="Times New Roman"/>
                <w:lang w:eastAsia="ru-RU"/>
              </w:rPr>
              <w:t>8</w:t>
            </w:r>
            <w:r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1,490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19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1,490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1,470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тыс. куб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0,43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 xml:space="preserve">тыс. </w:t>
            </w:r>
            <w:proofErr w:type="spellStart"/>
            <w:r w:rsidRPr="00C33486">
              <w:rPr>
                <w:rFonts w:ascii="Times New Roman" w:eastAsia="Times New Roman" w:hAnsi="Times New Roman"/>
                <w:lang w:eastAsia="ru-RU"/>
              </w:rPr>
              <w:t>кВт</w:t>
            </w:r>
            <w:proofErr w:type="gramStart"/>
            <w:r w:rsidRPr="00C33486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0,3445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486" w:rsidRPr="00C33486" w:rsidTr="00C33486">
        <w:trPr>
          <w:trHeight w:val="285"/>
          <w:jc w:val="center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486" w:rsidRPr="00C33486" w:rsidRDefault="008263AE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C33486" w:rsidRPr="00C334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3486">
              <w:rPr>
                <w:rFonts w:ascii="Times New Roman" w:eastAsia="Times New Roman" w:hAnsi="Times New Roman"/>
                <w:lang w:eastAsia="ru-RU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C33486" w:rsidRPr="00C33486" w:rsidRDefault="00C33486" w:rsidP="00C3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33486">
              <w:rPr>
                <w:rFonts w:ascii="Times New Roman" w:eastAsia="Times New Roman" w:hAnsi="Times New Roman"/>
                <w:lang w:eastAsia="ru-RU"/>
              </w:rPr>
              <w:t>0,1486</w:t>
            </w:r>
          </w:p>
        </w:tc>
        <w:tc>
          <w:tcPr>
            <w:tcW w:w="30" w:type="dxa"/>
            <w:vAlign w:val="bottom"/>
          </w:tcPr>
          <w:p w:rsidR="00C33486" w:rsidRPr="00C33486" w:rsidRDefault="00C33486" w:rsidP="00C3348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3486" w:rsidRPr="00C33486" w:rsidRDefault="00C33486" w:rsidP="00C33486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486" w:rsidRPr="00C33486" w:rsidRDefault="00C33486" w:rsidP="00C33486">
      <w:pPr>
        <w:autoSpaceDN w:val="0"/>
        <w:spacing w:after="0" w:line="240" w:lineRule="auto"/>
        <w:ind w:firstLine="8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3486">
        <w:rPr>
          <w:rFonts w:ascii="Times New Roman" w:eastAsia="Times New Roman" w:hAnsi="Times New Roman"/>
          <w:sz w:val="24"/>
          <w:szCs w:val="24"/>
          <w:lang w:eastAsia="ru-RU"/>
        </w:rPr>
        <w:t>Согласно Постановления</w:t>
      </w:r>
      <w:proofErr w:type="gramEnd"/>
      <w:r w:rsidRPr="00C3348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C33486">
          <w:rPr>
            <w:rFonts w:ascii="Times New Roman" w:eastAsia="Times New Roman" w:hAnsi="Times New Roman"/>
            <w:sz w:val="24"/>
            <w:szCs w:val="24"/>
            <w:lang w:eastAsia="ru-RU"/>
          </w:rPr>
          <w:t>1999 г</w:t>
        </w:r>
      </w:smartTag>
      <w:r w:rsidRPr="00C33486">
        <w:rPr>
          <w:rFonts w:ascii="Times New Roman" w:eastAsia="Times New Roman" w:hAnsi="Times New Roman"/>
          <w:sz w:val="24"/>
          <w:szCs w:val="24"/>
          <w:lang w:eastAsia="ru-RU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C33486" w:rsidRPr="00C33486" w:rsidRDefault="00C33486" w:rsidP="00C33486">
      <w:pPr>
        <w:tabs>
          <w:tab w:val="left" w:pos="986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26888" w:rsidRDefault="00026888"/>
    <w:sectPr w:rsidR="00026888" w:rsidSect="00082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511A"/>
    <w:multiLevelType w:val="hybridMultilevel"/>
    <w:tmpl w:val="F8B493A0"/>
    <w:lvl w:ilvl="0" w:tplc="A790D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2A70"/>
    <w:multiLevelType w:val="hybridMultilevel"/>
    <w:tmpl w:val="283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86"/>
    <w:rsid w:val="00026888"/>
    <w:rsid w:val="0008266C"/>
    <w:rsid w:val="00174F9C"/>
    <w:rsid w:val="001E1274"/>
    <w:rsid w:val="003576B6"/>
    <w:rsid w:val="003C5AB9"/>
    <w:rsid w:val="003C6D04"/>
    <w:rsid w:val="003E7BBD"/>
    <w:rsid w:val="005E66F9"/>
    <w:rsid w:val="00643D16"/>
    <w:rsid w:val="00701ED1"/>
    <w:rsid w:val="00737B64"/>
    <w:rsid w:val="007711CF"/>
    <w:rsid w:val="008263AE"/>
    <w:rsid w:val="0094050D"/>
    <w:rsid w:val="00A570FD"/>
    <w:rsid w:val="00B01FAD"/>
    <w:rsid w:val="00BF7867"/>
    <w:rsid w:val="00C04DBE"/>
    <w:rsid w:val="00C33486"/>
    <w:rsid w:val="00C4231B"/>
    <w:rsid w:val="00CB4CED"/>
    <w:rsid w:val="00CC0EAD"/>
    <w:rsid w:val="00CF252A"/>
    <w:rsid w:val="00E57BF1"/>
    <w:rsid w:val="00E81A0D"/>
    <w:rsid w:val="00EA2A6A"/>
    <w:rsid w:val="00F348D5"/>
    <w:rsid w:val="00F75861"/>
    <w:rsid w:val="00F927DD"/>
    <w:rsid w:val="00FE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3486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33486"/>
    <w:pPr>
      <w:keepNext/>
      <w:autoSpaceDN w:val="0"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3486"/>
    <w:pPr>
      <w:keepNext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348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4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3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34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33486"/>
  </w:style>
  <w:style w:type="paragraph" w:styleId="a5">
    <w:name w:val="Normal (Web)"/>
    <w:aliases w:val="Обычный (Web)1"/>
    <w:basedOn w:val="a"/>
    <w:rsid w:val="00C3348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6">
    <w:name w:val="Table Grid"/>
    <w:basedOn w:val="a1"/>
    <w:rsid w:val="00C3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334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33486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33486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C3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F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3486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33486"/>
    <w:pPr>
      <w:keepNext/>
      <w:autoSpaceDN w:val="0"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3486"/>
    <w:pPr>
      <w:keepNext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348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4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3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34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33486"/>
  </w:style>
  <w:style w:type="paragraph" w:styleId="a5">
    <w:name w:val="Normal (Web)"/>
    <w:aliases w:val="Обычный (Web)1"/>
    <w:basedOn w:val="a"/>
    <w:rsid w:val="00C3348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6">
    <w:name w:val="Table Grid"/>
    <w:basedOn w:val="a1"/>
    <w:rsid w:val="00C3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334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33486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33486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3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C3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2022-05-30T09:40:00Z</cp:lastPrinted>
  <dcterms:created xsi:type="dcterms:W3CDTF">2022-05-30T05:49:00Z</dcterms:created>
  <dcterms:modified xsi:type="dcterms:W3CDTF">2022-06-03T03:01:00Z</dcterms:modified>
</cp:coreProperties>
</file>