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06" w:rsidRDefault="00202906" w:rsidP="00202906">
      <w:pPr>
        <w:tabs>
          <w:tab w:val="left" w:pos="2355"/>
        </w:tabs>
        <w:jc w:val="center"/>
      </w:pPr>
      <w:r>
        <w:t>АДМИНИСТРАЦИЯ НОВОКРИВОШЕИНСКОГО СЕЛЬСКОГО ПОСЕЛЕНИЯ</w:t>
      </w:r>
    </w:p>
    <w:p w:rsidR="00202906" w:rsidRDefault="00202906" w:rsidP="00202906">
      <w:pPr>
        <w:tabs>
          <w:tab w:val="left" w:pos="2355"/>
        </w:tabs>
        <w:jc w:val="center"/>
      </w:pPr>
    </w:p>
    <w:p w:rsidR="00202906" w:rsidRDefault="00202906" w:rsidP="00202906">
      <w:pPr>
        <w:tabs>
          <w:tab w:val="left" w:pos="2355"/>
        </w:tabs>
        <w:jc w:val="center"/>
      </w:pPr>
      <w:r>
        <w:t>ПОСТАНОВЛЕНИЕ</w:t>
      </w:r>
    </w:p>
    <w:p w:rsidR="00202906" w:rsidRDefault="00202906" w:rsidP="00202906">
      <w:pPr>
        <w:tabs>
          <w:tab w:val="left" w:pos="2355"/>
        </w:tabs>
        <w:jc w:val="center"/>
      </w:pPr>
    </w:p>
    <w:p w:rsidR="00202906" w:rsidRDefault="00AC1DC4" w:rsidP="00202906">
      <w:pPr>
        <w:tabs>
          <w:tab w:val="left" w:pos="2355"/>
        </w:tabs>
      </w:pPr>
      <w:r>
        <w:t>24</w:t>
      </w:r>
      <w:r w:rsidR="00202906">
        <w:t xml:space="preserve">.01.2019                                                                                </w:t>
      </w:r>
      <w:r w:rsidR="002B5203">
        <w:t xml:space="preserve">                          </w:t>
      </w:r>
      <w:r w:rsidR="00202906">
        <w:t xml:space="preserve">            № 23</w:t>
      </w:r>
    </w:p>
    <w:p w:rsidR="00202906" w:rsidRDefault="00202906" w:rsidP="00202906">
      <w:pPr>
        <w:jc w:val="center"/>
      </w:pPr>
      <w:r>
        <w:t>с. Новокривошеино</w:t>
      </w:r>
    </w:p>
    <w:p w:rsidR="00202906" w:rsidRDefault="00202906" w:rsidP="00202906">
      <w:pPr>
        <w:jc w:val="center"/>
      </w:pPr>
      <w:r>
        <w:t>Кривошеинский район</w:t>
      </w:r>
    </w:p>
    <w:p w:rsidR="00202906" w:rsidRDefault="00202906" w:rsidP="00202906">
      <w:pPr>
        <w:jc w:val="center"/>
      </w:pPr>
      <w:r>
        <w:t>Томская область</w:t>
      </w:r>
    </w:p>
    <w:p w:rsidR="00202906" w:rsidRDefault="00202906" w:rsidP="00202906"/>
    <w:p w:rsidR="00202906" w:rsidRDefault="00202906" w:rsidP="00202906">
      <w:pPr>
        <w:tabs>
          <w:tab w:val="left" w:pos="1815"/>
        </w:tabs>
      </w:pPr>
    </w:p>
    <w:p w:rsidR="00202906" w:rsidRDefault="00202906" w:rsidP="00202906">
      <w:pPr>
        <w:jc w:val="center"/>
      </w:pPr>
      <w:r>
        <w:t xml:space="preserve">Об утверждении Положения об официальном сайте муниципального образования </w:t>
      </w:r>
    </w:p>
    <w:p w:rsidR="00202906" w:rsidRDefault="00202906" w:rsidP="00202906">
      <w:pPr>
        <w:jc w:val="center"/>
      </w:pPr>
      <w:r>
        <w:t>Новокривошеинское сельское поселение</w:t>
      </w:r>
    </w:p>
    <w:p w:rsidR="00202906" w:rsidRDefault="00202906" w:rsidP="00202906">
      <w:pPr>
        <w:tabs>
          <w:tab w:val="left" w:pos="1120"/>
        </w:tabs>
        <w:rPr>
          <w:color w:val="000000"/>
        </w:rPr>
      </w:pPr>
    </w:p>
    <w:p w:rsidR="00202906" w:rsidRDefault="00202906" w:rsidP="00202906">
      <w:pPr>
        <w:ind w:firstLine="708"/>
      </w:pPr>
      <w:r>
        <w:t>В соответствии с Федеральным законом от 27.07.2006 № 149-ФЗ «Об ин</w:t>
      </w:r>
      <w:r>
        <w:softHyphen/>
        <w:t>фор</w:t>
      </w:r>
      <w:r>
        <w:softHyphen/>
        <w:t>мации, информационных технологиях и о защите информации», Федераль</w:t>
      </w:r>
      <w:r>
        <w:softHyphen/>
        <w:t>ным за</w:t>
      </w:r>
      <w:r>
        <w:softHyphen/>
        <w:t>коном от 09.02.2009 № 8-ФЗ «Об обеспе</w:t>
      </w:r>
      <w:r>
        <w:softHyphen/>
        <w:t>чении доступа к информации о деятель</w:t>
      </w:r>
      <w:r>
        <w:softHyphen/>
        <w:t>ности государственных органов и орга</w:t>
      </w:r>
      <w:r>
        <w:softHyphen/>
        <w:t>нов местного самоуправления»: </w:t>
      </w:r>
    </w:p>
    <w:p w:rsidR="00AC1DC4" w:rsidRDefault="00AC1DC4" w:rsidP="00202906">
      <w:pPr>
        <w:ind w:firstLine="708"/>
      </w:pPr>
    </w:p>
    <w:p w:rsidR="00202906" w:rsidRDefault="00202906" w:rsidP="00202906">
      <w:r>
        <w:t>ПОСТАНОВЛЯЮ:</w:t>
      </w:r>
    </w:p>
    <w:p w:rsidR="00202906" w:rsidRDefault="00202906" w:rsidP="00202906"/>
    <w:p w:rsidR="00202906" w:rsidRDefault="00202906" w:rsidP="00B34420">
      <w:pPr>
        <w:pStyle w:val="ConsPlusNormal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Положение об официальном сайте муниципального образования Новокривошеинское сельское поселение, согласно приложению</w:t>
      </w:r>
      <w:r w:rsidR="00E5177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420" w:rsidRDefault="00B34420" w:rsidP="00B34420">
      <w:pPr>
        <w:pStyle w:val="ConsPlusNormal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906">
        <w:rPr>
          <w:rFonts w:ascii="Times New Roman" w:hAnsi="Times New Roman" w:cs="Times New Roman"/>
          <w:sz w:val="24"/>
          <w:szCs w:val="24"/>
        </w:rPr>
        <w:t xml:space="preserve">2. </w:t>
      </w:r>
      <w:r w:rsidR="00AC1DC4">
        <w:rPr>
          <w:rFonts w:ascii="Times New Roman" w:hAnsi="Times New Roman" w:cs="Times New Roman"/>
          <w:sz w:val="24"/>
          <w:szCs w:val="24"/>
        </w:rPr>
        <w:t>Ответственной за организацию работы</w:t>
      </w:r>
      <w:r w:rsidR="00202906">
        <w:rPr>
          <w:rFonts w:ascii="Times New Roman" w:hAnsi="Times New Roman" w:cs="Times New Roman"/>
          <w:sz w:val="24"/>
          <w:szCs w:val="24"/>
        </w:rPr>
        <w:t xml:space="preserve"> по своевременному размещению, обновлению и удалению информации в разделах официального сайта муниципального образования Новокривошеинское сельское поселение в порядке, установленном Положением об официальном сайте муниципального образования Новокривошеинское сельск</w:t>
      </w:r>
      <w:r w:rsidR="00AC1DC4">
        <w:rPr>
          <w:rFonts w:ascii="Times New Roman" w:hAnsi="Times New Roman" w:cs="Times New Roman"/>
          <w:sz w:val="24"/>
          <w:szCs w:val="24"/>
        </w:rPr>
        <w:t>ое поселение назна</w:t>
      </w:r>
      <w:r w:rsidR="00AF5A90">
        <w:rPr>
          <w:rFonts w:ascii="Times New Roman" w:hAnsi="Times New Roman" w:cs="Times New Roman"/>
          <w:sz w:val="24"/>
          <w:szCs w:val="24"/>
        </w:rPr>
        <w:t>чить Глазачеву Л.А.- специалиста 1 категории управляющей делами.</w:t>
      </w:r>
    </w:p>
    <w:p w:rsidR="00B34420" w:rsidRPr="00B34420" w:rsidRDefault="00202906" w:rsidP="00B34420">
      <w:pPr>
        <w:pStyle w:val="ConsPlusNormal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B3442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подписания.</w:t>
      </w:r>
    </w:p>
    <w:p w:rsidR="00202906" w:rsidRPr="00B34420" w:rsidRDefault="00202906" w:rsidP="00B34420">
      <w:pPr>
        <w:pStyle w:val="ConsPlusNormal"/>
        <w:widowControl/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B34420">
        <w:rPr>
          <w:rFonts w:ascii="Times New Roman" w:hAnsi="Times New Roman" w:cs="Times New Roman"/>
          <w:sz w:val="24"/>
          <w:szCs w:val="24"/>
        </w:rPr>
        <w:t>4.  Контроль за исполнением настоящего постановления оставляю за собой.</w:t>
      </w:r>
    </w:p>
    <w:p w:rsidR="00202906" w:rsidRPr="00B34420" w:rsidRDefault="00202906" w:rsidP="00B34420">
      <w:pPr>
        <w:tabs>
          <w:tab w:val="left" w:pos="7240"/>
        </w:tabs>
      </w:pPr>
    </w:p>
    <w:p w:rsidR="00202906" w:rsidRPr="00B34420" w:rsidRDefault="00202906" w:rsidP="00202906">
      <w:pPr>
        <w:tabs>
          <w:tab w:val="left" w:pos="7240"/>
        </w:tabs>
      </w:pPr>
    </w:p>
    <w:p w:rsidR="00202906" w:rsidRDefault="00202906" w:rsidP="00202906">
      <w:pPr>
        <w:tabs>
          <w:tab w:val="left" w:pos="7240"/>
        </w:tabs>
      </w:pPr>
    </w:p>
    <w:p w:rsidR="00202906" w:rsidRDefault="00202906" w:rsidP="00202906">
      <w:pPr>
        <w:tabs>
          <w:tab w:val="left" w:pos="7240"/>
        </w:tabs>
      </w:pPr>
    </w:p>
    <w:p w:rsidR="00202906" w:rsidRDefault="00202906" w:rsidP="00202906">
      <w:pPr>
        <w:tabs>
          <w:tab w:val="left" w:pos="7240"/>
        </w:tabs>
      </w:pPr>
      <w:r>
        <w:t>Глава Новокривошеинского сельского поселения</w:t>
      </w:r>
    </w:p>
    <w:p w:rsidR="00202906" w:rsidRDefault="00202906" w:rsidP="00202906">
      <w:pPr>
        <w:tabs>
          <w:tab w:val="left" w:pos="7240"/>
        </w:tabs>
      </w:pPr>
      <w:r>
        <w:t xml:space="preserve">(Глава Администрации)                                                     </w:t>
      </w:r>
      <w:r w:rsidR="00E5177B">
        <w:t xml:space="preserve">                      </w:t>
      </w:r>
      <w:r>
        <w:t xml:space="preserve">       А.О. Саяпин</w:t>
      </w:r>
    </w:p>
    <w:p w:rsidR="00B0319F" w:rsidRDefault="00B0319F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027953" w:rsidRDefault="00027953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202906" w:rsidRDefault="00202906"/>
    <w:p w:rsidR="00AC1DC4" w:rsidRDefault="00AC1DC4"/>
    <w:p w:rsidR="00202906" w:rsidRDefault="00202906" w:rsidP="00AC1DC4">
      <w:pPr>
        <w:pStyle w:val="a5"/>
        <w:spacing w:before="0" w:beforeAutospacing="0" w:after="0" w:afterAutospacing="0"/>
        <w:jc w:val="right"/>
      </w:pPr>
      <w:r>
        <w:lastRenderedPageBreak/>
        <w:t>Приложение</w:t>
      </w:r>
      <w:r w:rsidR="00E5177B">
        <w:t xml:space="preserve"> 1</w:t>
      </w:r>
    </w:p>
    <w:p w:rsidR="00202906" w:rsidRDefault="00AC1DC4" w:rsidP="00AC1DC4">
      <w:pPr>
        <w:pStyle w:val="a5"/>
        <w:spacing w:before="0" w:beforeAutospacing="0" w:after="0" w:afterAutospacing="0"/>
        <w:jc w:val="right"/>
      </w:pPr>
      <w:r>
        <w:t>к Постановлению А</w:t>
      </w:r>
      <w:r w:rsidR="00202906">
        <w:t>дминистрации</w:t>
      </w:r>
    </w:p>
    <w:p w:rsidR="00202906" w:rsidRDefault="00AC1DC4" w:rsidP="00AC1DC4">
      <w:pPr>
        <w:pStyle w:val="a5"/>
        <w:spacing w:before="0" w:beforeAutospacing="0" w:after="0" w:afterAutospacing="0"/>
        <w:jc w:val="right"/>
      </w:pPr>
      <w:r>
        <w:t>Новокривошеинского сельского поселения</w:t>
      </w:r>
    </w:p>
    <w:p w:rsidR="00202906" w:rsidRDefault="00AC1DC4" w:rsidP="00AC1DC4">
      <w:pPr>
        <w:pStyle w:val="a5"/>
        <w:spacing w:before="0" w:beforeAutospacing="0" w:after="0" w:afterAutospacing="0"/>
        <w:jc w:val="right"/>
      </w:pPr>
      <w:r>
        <w:t xml:space="preserve"> от 24.01.2019</w:t>
      </w:r>
      <w:r w:rsidR="00202906">
        <w:t>г</w:t>
      </w:r>
      <w:r>
        <w:t>. № 23</w:t>
      </w:r>
    </w:p>
    <w:p w:rsidR="00FD5420" w:rsidRDefault="00FD5420" w:rsidP="00AC1DC4">
      <w:pPr>
        <w:pStyle w:val="a5"/>
        <w:spacing w:before="0" w:beforeAutospacing="0" w:after="0" w:afterAutospacing="0"/>
        <w:jc w:val="right"/>
      </w:pPr>
    </w:p>
    <w:p w:rsidR="00AC1DC4" w:rsidRPr="00750F6B" w:rsidRDefault="00AC1DC4" w:rsidP="00AC1DC4">
      <w:pPr>
        <w:pStyle w:val="a5"/>
        <w:spacing w:before="0" w:beforeAutospacing="0" w:after="0" w:afterAutospacing="0"/>
        <w:jc w:val="center"/>
        <w:rPr>
          <w:b/>
        </w:rPr>
      </w:pPr>
      <w:r w:rsidRPr="00750F6B">
        <w:rPr>
          <w:b/>
        </w:rPr>
        <w:t xml:space="preserve">Положение об официальном сайте муниципального образования </w:t>
      </w:r>
    </w:p>
    <w:p w:rsidR="00202906" w:rsidRPr="00750F6B" w:rsidRDefault="00AC1DC4" w:rsidP="00AC1DC4">
      <w:pPr>
        <w:pStyle w:val="a5"/>
        <w:spacing w:before="0" w:beforeAutospacing="0" w:after="0" w:afterAutospacing="0"/>
        <w:jc w:val="center"/>
        <w:rPr>
          <w:b/>
        </w:rPr>
      </w:pPr>
      <w:r w:rsidRPr="00750F6B">
        <w:rPr>
          <w:b/>
        </w:rPr>
        <w:t>Новокривошеинское сельское поселение</w:t>
      </w:r>
    </w:p>
    <w:p w:rsidR="00B34420" w:rsidRPr="00750F6B" w:rsidRDefault="00B34420" w:rsidP="00B34420">
      <w:pPr>
        <w:rPr>
          <w:b/>
        </w:rPr>
      </w:pPr>
    </w:p>
    <w:p w:rsidR="00F51E34" w:rsidRPr="00750F6B" w:rsidRDefault="00F51E34" w:rsidP="00B3442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750F6B">
        <w:rPr>
          <w:b/>
          <w:spacing w:val="2"/>
        </w:rPr>
        <w:t>1. Общие положения</w:t>
      </w:r>
    </w:p>
    <w:p w:rsidR="002B5203" w:rsidRDefault="00F51E34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br/>
      </w:r>
      <w:r w:rsidR="00B34420">
        <w:rPr>
          <w:spacing w:val="2"/>
        </w:rPr>
        <w:tab/>
      </w:r>
      <w:r w:rsidRPr="00F80B9A">
        <w:rPr>
          <w:spacing w:val="2"/>
        </w:rPr>
        <w:t xml:space="preserve">1.1. Настоящее Положение определяет цели и задачи создания и функционирования официального сайта </w:t>
      </w:r>
      <w:r w:rsidR="00B34420">
        <w:rPr>
          <w:spacing w:val="2"/>
        </w:rPr>
        <w:t>А</w:t>
      </w:r>
      <w:r w:rsidRPr="00F80B9A">
        <w:rPr>
          <w:spacing w:val="2"/>
        </w:rPr>
        <w:t xml:space="preserve">дминистрации муниципального образования </w:t>
      </w:r>
      <w:proofErr w:type="spellStart"/>
      <w:r w:rsidRPr="00F51E34">
        <w:rPr>
          <w:spacing w:val="2"/>
        </w:rPr>
        <w:t>Новокривошеинское</w:t>
      </w:r>
      <w:proofErr w:type="spellEnd"/>
      <w:r w:rsidRPr="00F51E34">
        <w:rPr>
          <w:spacing w:val="2"/>
        </w:rPr>
        <w:t xml:space="preserve"> сельское поселение</w:t>
      </w:r>
      <w:r w:rsidRPr="00F80B9A">
        <w:rPr>
          <w:spacing w:val="2"/>
        </w:rPr>
        <w:t xml:space="preserve"> (далее - официальный сайт) в информационно-телекоммуникационной сети </w:t>
      </w:r>
      <w:r w:rsidRPr="00F51E34">
        <w:rPr>
          <w:spacing w:val="2"/>
        </w:rPr>
        <w:t>«</w:t>
      </w:r>
      <w:r w:rsidRPr="00F80B9A">
        <w:rPr>
          <w:spacing w:val="2"/>
        </w:rPr>
        <w:t>Интернет</w:t>
      </w:r>
      <w:r w:rsidRPr="00F51E34">
        <w:rPr>
          <w:spacing w:val="2"/>
        </w:rPr>
        <w:t>»</w:t>
      </w:r>
      <w:r w:rsidRPr="00F80B9A">
        <w:rPr>
          <w:spacing w:val="2"/>
        </w:rPr>
        <w:t xml:space="preserve"> в соответствии с </w:t>
      </w:r>
      <w:hyperlink r:id="rId5" w:history="1">
        <w:r w:rsidRPr="00F51E34">
          <w:rPr>
            <w:spacing w:val="2"/>
          </w:rPr>
  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F80B9A">
        <w:rPr>
          <w:spacing w:val="2"/>
        </w:rPr>
        <w:t>.</w:t>
      </w:r>
    </w:p>
    <w:p w:rsidR="00CE1DF2" w:rsidRDefault="00F51E34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1.2. Официальный сайт является </w:t>
      </w:r>
      <w:r w:rsidRPr="00F51E34">
        <w:rPr>
          <w:spacing w:val="2"/>
        </w:rPr>
        <w:t xml:space="preserve">одним из </w:t>
      </w:r>
      <w:r w:rsidRPr="00F80B9A">
        <w:rPr>
          <w:spacing w:val="2"/>
        </w:rPr>
        <w:t>источнико</w:t>
      </w:r>
      <w:r w:rsidRPr="00F51E34">
        <w:rPr>
          <w:spacing w:val="2"/>
        </w:rPr>
        <w:t>в</w:t>
      </w:r>
      <w:r w:rsidR="00750F6B">
        <w:rPr>
          <w:spacing w:val="2"/>
        </w:rPr>
        <w:t xml:space="preserve"> информации о деятельности А</w:t>
      </w:r>
      <w:r w:rsidRPr="00F80B9A">
        <w:rPr>
          <w:spacing w:val="2"/>
        </w:rPr>
        <w:t xml:space="preserve">дминистрации муниципального образования </w:t>
      </w:r>
      <w:proofErr w:type="spellStart"/>
      <w:r w:rsidRPr="00F51E34">
        <w:rPr>
          <w:spacing w:val="2"/>
        </w:rPr>
        <w:t>Новокривошеинское</w:t>
      </w:r>
      <w:proofErr w:type="spellEnd"/>
      <w:r w:rsidRPr="00F51E34">
        <w:rPr>
          <w:spacing w:val="2"/>
        </w:rPr>
        <w:t xml:space="preserve"> сельское поселение</w:t>
      </w:r>
      <w:r w:rsidRPr="00F80B9A">
        <w:rPr>
          <w:spacing w:val="2"/>
        </w:rPr>
        <w:t xml:space="preserve"> (далее - Администрация) и иной информации в соответствии с действующим законодательством.</w:t>
      </w:r>
      <w:r w:rsidR="00B34420">
        <w:rPr>
          <w:spacing w:val="2"/>
        </w:rPr>
        <w:tab/>
      </w:r>
    </w:p>
    <w:p w:rsidR="002B5203" w:rsidRDefault="00F51E34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>1.3. Целью создания и функционирования официального сайта является информирование населения о деятельности Администрации и должностных лиц Администрации, а также для обеспечения обратной связи с населением.</w:t>
      </w:r>
    </w:p>
    <w:p w:rsidR="002B5203" w:rsidRDefault="00F51E34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>1.4. Основными задачами деятельности официального сайта являются:</w:t>
      </w:r>
    </w:p>
    <w:p w:rsidR="00F56D49" w:rsidRDefault="002B5203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B34420">
        <w:rPr>
          <w:b/>
          <w:spacing w:val="2"/>
        </w:rPr>
        <w:t xml:space="preserve"> </w:t>
      </w:r>
      <w:r w:rsidR="00F51E34" w:rsidRPr="00B34420">
        <w:rPr>
          <w:b/>
          <w:spacing w:val="2"/>
        </w:rPr>
        <w:t>-</w:t>
      </w:r>
      <w:r w:rsidR="00F51E34" w:rsidRPr="00F80B9A">
        <w:rPr>
          <w:spacing w:val="2"/>
        </w:rPr>
        <w:t xml:space="preserve"> представление населению необходимой информации о деятельности Администрации: </w:t>
      </w:r>
      <w:r w:rsidR="00750F6B">
        <w:rPr>
          <w:spacing w:val="2"/>
        </w:rPr>
        <w:t xml:space="preserve">обнародование </w:t>
      </w:r>
      <w:r w:rsidR="00F51E34" w:rsidRPr="00F80B9A">
        <w:rPr>
          <w:spacing w:val="2"/>
        </w:rPr>
        <w:t xml:space="preserve">издаваемых муниципальных нормативных правовых актах, </w:t>
      </w:r>
      <w:r w:rsidR="00750F6B">
        <w:rPr>
          <w:spacing w:val="2"/>
        </w:rPr>
        <w:t>заявлениях и выступлениях</w:t>
      </w:r>
      <w:r w:rsidR="00F51E34" w:rsidRPr="00F80B9A">
        <w:rPr>
          <w:spacing w:val="2"/>
        </w:rPr>
        <w:t xml:space="preserve"> должностных лиц Администрации, официальных встречах и иных протокольных мероприятиях, соци</w:t>
      </w:r>
      <w:r w:rsidR="00B34420">
        <w:rPr>
          <w:spacing w:val="2"/>
        </w:rPr>
        <w:t>ально значимых</w:t>
      </w:r>
      <w:r w:rsidR="00F51E34" w:rsidRPr="00F80B9A">
        <w:rPr>
          <w:spacing w:val="2"/>
        </w:rPr>
        <w:t xml:space="preserve"> мероприятиях, про</w:t>
      </w:r>
      <w:r w:rsidR="00B34420">
        <w:rPr>
          <w:spacing w:val="2"/>
        </w:rPr>
        <w:t>водимых Администрацией и другой информации о деятельности Администрации;</w:t>
      </w:r>
    </w:p>
    <w:p w:rsidR="00F56D49" w:rsidRDefault="00F56D49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B34420">
        <w:rPr>
          <w:b/>
          <w:spacing w:val="2"/>
        </w:rPr>
        <w:t xml:space="preserve"> </w:t>
      </w:r>
      <w:r w:rsidR="00F51E34" w:rsidRPr="00B34420">
        <w:rPr>
          <w:b/>
          <w:spacing w:val="2"/>
        </w:rPr>
        <w:t>-</w:t>
      </w:r>
      <w:r w:rsidR="00F51E34" w:rsidRPr="00F80B9A">
        <w:rPr>
          <w:spacing w:val="2"/>
        </w:rPr>
        <w:t xml:space="preserve"> систематизация информации о деятельности Администра</w:t>
      </w:r>
      <w:r w:rsidR="00B34420">
        <w:rPr>
          <w:spacing w:val="2"/>
        </w:rPr>
        <w:t xml:space="preserve">ции, повышение ее доступности и </w:t>
      </w:r>
      <w:r w:rsidR="00F51E34" w:rsidRPr="00F80B9A">
        <w:rPr>
          <w:spacing w:val="2"/>
        </w:rPr>
        <w:t>открытости;</w:t>
      </w:r>
    </w:p>
    <w:p w:rsidR="00F56D49" w:rsidRDefault="00F56D49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>- оперативное информирование населения о деятельности Администрации;</w:t>
      </w:r>
    </w:p>
    <w:p w:rsidR="00F56D49" w:rsidRDefault="00F56D49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>- обнародование позиции руководства Администрации по тем или иным актуальным проблемам политической и обще</w:t>
      </w:r>
      <w:r w:rsidR="002E7658">
        <w:rPr>
          <w:spacing w:val="2"/>
        </w:rPr>
        <w:t xml:space="preserve">ственной жизни муниципального образования </w:t>
      </w:r>
      <w:proofErr w:type="spellStart"/>
      <w:r w:rsidR="002E7658">
        <w:rPr>
          <w:spacing w:val="2"/>
        </w:rPr>
        <w:t>Новокривошеинское</w:t>
      </w:r>
      <w:proofErr w:type="spellEnd"/>
      <w:r w:rsidR="002E7658">
        <w:rPr>
          <w:spacing w:val="2"/>
        </w:rPr>
        <w:t xml:space="preserve"> сельское поселение</w:t>
      </w:r>
      <w:r w:rsidR="00F51E34" w:rsidRPr="00F80B9A">
        <w:rPr>
          <w:spacing w:val="2"/>
        </w:rPr>
        <w:t>;</w:t>
      </w:r>
    </w:p>
    <w:p w:rsidR="00F56D49" w:rsidRDefault="00F56D49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 xml:space="preserve">- предоставление возможности Администрации вести интерактивный диалог с населением, обсуждение актуальных проблем, подготовка и принятие управленческих решений с учетом мнения населения </w:t>
      </w:r>
      <w:r w:rsidR="00BF7E88">
        <w:rPr>
          <w:spacing w:val="2"/>
        </w:rPr>
        <w:t xml:space="preserve">муниципального образования </w:t>
      </w:r>
      <w:proofErr w:type="spellStart"/>
      <w:r w:rsidR="00BF7E88">
        <w:rPr>
          <w:spacing w:val="2"/>
        </w:rPr>
        <w:t>Новокривошеинское</w:t>
      </w:r>
      <w:proofErr w:type="spellEnd"/>
      <w:r w:rsidR="00BF7E88">
        <w:rPr>
          <w:spacing w:val="2"/>
        </w:rPr>
        <w:t xml:space="preserve"> сельское поселение;</w:t>
      </w:r>
    </w:p>
    <w:p w:rsidR="00F56D49" w:rsidRDefault="00F56D49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>- повышение доверия к органам местного самоуправления за счет создания более открытой и прозрачной системы управления.</w:t>
      </w:r>
    </w:p>
    <w:p w:rsidR="00F56D49" w:rsidRDefault="00F51E34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>1.5. Информация, размещаемая на официальном сайте, является открытой и общедоступной.</w:t>
      </w:r>
      <w:r w:rsidRPr="00F80B9A">
        <w:rPr>
          <w:spacing w:val="2"/>
        </w:rPr>
        <w:br/>
      </w:r>
      <w:r w:rsidR="00BF7E88">
        <w:rPr>
          <w:spacing w:val="2"/>
        </w:rPr>
        <w:tab/>
      </w:r>
      <w:r w:rsidRPr="00F80B9A">
        <w:rPr>
          <w:spacing w:val="2"/>
        </w:rPr>
        <w:t>1.6. Запрещается размещение на официальном сайте:</w:t>
      </w:r>
    </w:p>
    <w:p w:rsidR="00CE1DF2" w:rsidRDefault="00F56D49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>- информации, отнесенной в соответствии с законодательством к информации ограниченного доступа - государственной тайне, иной охраняемой фед</w:t>
      </w:r>
      <w:r w:rsidR="00BF7E88">
        <w:rPr>
          <w:spacing w:val="2"/>
        </w:rPr>
        <w:t xml:space="preserve">еральным законом </w:t>
      </w:r>
      <w:r w:rsidR="00F51E34" w:rsidRPr="00F80B9A">
        <w:rPr>
          <w:spacing w:val="2"/>
        </w:rPr>
        <w:t>информации;</w:t>
      </w:r>
    </w:p>
    <w:p w:rsidR="00F56D49" w:rsidRDefault="00CE1DF2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>- информации, разжигающей национальную или религиозную рознь, призывающей к насилию или насильственному изменению конституционного строя, содержащей ненормативную лексику;</w:t>
      </w:r>
      <w:r w:rsidR="00F56D49" w:rsidRPr="00F80B9A">
        <w:rPr>
          <w:spacing w:val="2"/>
        </w:rPr>
        <w:t xml:space="preserve"> </w:t>
      </w:r>
    </w:p>
    <w:p w:rsidR="00F56D49" w:rsidRDefault="00F51E34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>- размещение коммерческой рекламы.</w:t>
      </w:r>
      <w:r w:rsidR="00F56D49" w:rsidRPr="00F80B9A">
        <w:rPr>
          <w:spacing w:val="2"/>
        </w:rPr>
        <w:t xml:space="preserve"> </w:t>
      </w:r>
    </w:p>
    <w:p w:rsidR="00F56D49" w:rsidRDefault="00F51E34" w:rsidP="00B34420">
      <w:pPr>
        <w:widowControl w:val="0"/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1.7. Собственником официального сайта и информационных ресурсов, </w:t>
      </w:r>
      <w:r w:rsidRPr="00F80B9A">
        <w:rPr>
          <w:spacing w:val="2"/>
        </w:rPr>
        <w:lastRenderedPageBreak/>
        <w:t>размещенных на официальном сайте, является Администрация. 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информации.</w:t>
      </w:r>
    </w:p>
    <w:p w:rsidR="00F51E34" w:rsidRDefault="00F56D49" w:rsidP="00B34420">
      <w:pPr>
        <w:widowControl w:val="0"/>
        <w:shd w:val="clear" w:color="auto" w:fill="FFFFFF"/>
        <w:textAlignment w:val="baseline"/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 xml:space="preserve">1.8. Адрес официального сайта Администрации в информационно-телекоммуникационной сети "Интернет": </w:t>
      </w:r>
      <w:r w:rsidR="00CE1DF2" w:rsidRPr="00CE1DF2">
        <w:t>http://www.</w:t>
      </w:r>
      <w:proofErr w:type="spellStart"/>
      <w:r w:rsidR="00CE1DF2" w:rsidRPr="00CE1DF2">
        <w:rPr>
          <w:lang w:val="en-US"/>
        </w:rPr>
        <w:t>novokriv</w:t>
      </w:r>
      <w:proofErr w:type="spellEnd"/>
      <w:r w:rsidR="00CE1DF2" w:rsidRPr="00CE1DF2">
        <w:t>.</w:t>
      </w:r>
      <w:proofErr w:type="spellStart"/>
      <w:r w:rsidR="00CE1DF2" w:rsidRPr="00CE1DF2">
        <w:t>ru</w:t>
      </w:r>
      <w:proofErr w:type="spellEnd"/>
    </w:p>
    <w:p w:rsidR="00750F6B" w:rsidRPr="00F80B9A" w:rsidRDefault="00750F6B" w:rsidP="00B34420">
      <w:pPr>
        <w:widowControl w:val="0"/>
        <w:shd w:val="clear" w:color="auto" w:fill="FFFFFF"/>
        <w:textAlignment w:val="baseline"/>
        <w:rPr>
          <w:spacing w:val="2"/>
        </w:rPr>
      </w:pPr>
    </w:p>
    <w:p w:rsidR="00F51E34" w:rsidRPr="00750F6B" w:rsidRDefault="00F51E34" w:rsidP="00CE1DF2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750F6B">
        <w:rPr>
          <w:b/>
          <w:spacing w:val="2"/>
        </w:rPr>
        <w:t>2. Управление и администрирование официального сайта</w:t>
      </w:r>
    </w:p>
    <w:p w:rsidR="00750F6B" w:rsidRPr="00F80B9A" w:rsidRDefault="00750F6B" w:rsidP="00CE1DF2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F56D49" w:rsidRDefault="00F51E34" w:rsidP="00B34420">
      <w:pPr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>2.1. Взаимодействие с</w:t>
      </w:r>
      <w:r w:rsidR="00E87768">
        <w:rPr>
          <w:spacing w:val="2"/>
        </w:rPr>
        <w:t xml:space="preserve"> Администрацией и</w:t>
      </w:r>
      <w:r w:rsidRPr="00F80B9A">
        <w:rPr>
          <w:spacing w:val="2"/>
        </w:rPr>
        <w:t xml:space="preserve"> </w:t>
      </w:r>
      <w:r w:rsidR="00750F6B">
        <w:rPr>
          <w:spacing w:val="2"/>
        </w:rPr>
        <w:t>представительными</w:t>
      </w:r>
      <w:r w:rsidRPr="00F80B9A">
        <w:rPr>
          <w:spacing w:val="2"/>
        </w:rPr>
        <w:t xml:space="preserve"> органами Администрации, предоставляющими информацию для сайта, изменение и редактирование при необходимости структуры разделов и подразделов сайта, размещение на сайте фото-, видео-, аудио- и мультимедиа материалов, регулярное пополнение официального сайта</w:t>
      </w:r>
      <w:r w:rsidR="00750F6B">
        <w:rPr>
          <w:spacing w:val="2"/>
        </w:rPr>
        <w:t>,</w:t>
      </w:r>
      <w:r w:rsidRPr="00F80B9A">
        <w:rPr>
          <w:spacing w:val="2"/>
        </w:rPr>
        <w:t xml:space="preserve"> а также координацию деятельности и контроль за актуальностью сведений и общий контроль за наполнением и своевременным обновлением официально</w:t>
      </w:r>
      <w:r w:rsidR="00750F6B">
        <w:rPr>
          <w:spacing w:val="2"/>
        </w:rPr>
        <w:t>го сайта осуществляет управляющий</w:t>
      </w:r>
      <w:r w:rsidRPr="00F80B9A">
        <w:rPr>
          <w:spacing w:val="2"/>
        </w:rPr>
        <w:t xml:space="preserve"> делами Администрации. </w:t>
      </w:r>
    </w:p>
    <w:p w:rsidR="00A4054D" w:rsidRDefault="00A4054D" w:rsidP="00B34420">
      <w:pPr>
        <w:shd w:val="clear" w:color="auto" w:fill="FFFFFF"/>
        <w:textAlignment w:val="baseline"/>
        <w:rPr>
          <w:spacing w:val="2"/>
        </w:rPr>
      </w:pPr>
    </w:p>
    <w:p w:rsidR="00A4054D" w:rsidRPr="00A4054D" w:rsidRDefault="00F51E34" w:rsidP="00A4054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A4054D">
        <w:rPr>
          <w:b/>
          <w:spacing w:val="2"/>
        </w:rPr>
        <w:t xml:space="preserve">3. Ответственность за достоверность информации, </w:t>
      </w:r>
    </w:p>
    <w:p w:rsidR="00F51E34" w:rsidRPr="00A4054D" w:rsidRDefault="00F51E34" w:rsidP="00A4054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A4054D">
        <w:rPr>
          <w:b/>
          <w:spacing w:val="2"/>
        </w:rPr>
        <w:t>публикуемой на официальном сайте</w:t>
      </w:r>
    </w:p>
    <w:p w:rsidR="00A4054D" w:rsidRPr="00F80B9A" w:rsidRDefault="00A4054D" w:rsidP="00B34420">
      <w:pPr>
        <w:shd w:val="clear" w:color="auto" w:fill="FFFFFF"/>
        <w:textAlignment w:val="baseline"/>
        <w:outlineLvl w:val="2"/>
        <w:rPr>
          <w:spacing w:val="2"/>
        </w:rPr>
      </w:pPr>
    </w:p>
    <w:p w:rsidR="00F56D49" w:rsidRDefault="00F51E34" w:rsidP="00B34420">
      <w:pPr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3.1. </w:t>
      </w:r>
      <w:r w:rsidR="00C153B4">
        <w:rPr>
          <w:spacing w:val="2"/>
        </w:rPr>
        <w:t>Работники</w:t>
      </w:r>
      <w:r w:rsidRPr="00F80B9A">
        <w:rPr>
          <w:spacing w:val="2"/>
        </w:rPr>
        <w:t xml:space="preserve"> Администрации несут персональную ответственность за достоверность, объективность, актуальность и своевременность предоставляемой информации для размещения на официальном сайте Администрации.</w:t>
      </w:r>
    </w:p>
    <w:p w:rsidR="00F51E34" w:rsidRDefault="00F56D49" w:rsidP="00B34420">
      <w:pPr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 xml:space="preserve">3.2. Ответственность за своевременное техническое размещение информации на официальном сайте несет </w:t>
      </w:r>
      <w:r w:rsidR="00C153B4">
        <w:rPr>
          <w:spacing w:val="2"/>
        </w:rPr>
        <w:t>ООО «</w:t>
      </w:r>
      <w:proofErr w:type="spellStart"/>
      <w:r w:rsidR="00C153B4">
        <w:rPr>
          <w:spacing w:val="2"/>
        </w:rPr>
        <w:t>Донспрос</w:t>
      </w:r>
      <w:proofErr w:type="spellEnd"/>
      <w:r w:rsidR="00C153B4">
        <w:rPr>
          <w:spacing w:val="2"/>
        </w:rPr>
        <w:t>», на основании муниципального контракта. ООО «</w:t>
      </w:r>
      <w:proofErr w:type="spellStart"/>
      <w:r w:rsidR="00C153B4">
        <w:rPr>
          <w:spacing w:val="2"/>
        </w:rPr>
        <w:t>Донспрос</w:t>
      </w:r>
      <w:proofErr w:type="spellEnd"/>
      <w:r w:rsidR="00C153B4">
        <w:rPr>
          <w:spacing w:val="2"/>
        </w:rPr>
        <w:t>» обязаны р</w:t>
      </w:r>
      <w:r w:rsidR="00F51E34" w:rsidRPr="00F80B9A">
        <w:rPr>
          <w:spacing w:val="2"/>
        </w:rPr>
        <w:t>азмещать информацию не позднее следующего рабочего дня с д</w:t>
      </w:r>
      <w:r w:rsidR="00C153B4">
        <w:rPr>
          <w:spacing w:val="2"/>
        </w:rPr>
        <w:t xml:space="preserve">аты поступления заявки от </w:t>
      </w:r>
      <w:r w:rsidR="00F51E34" w:rsidRPr="00F80B9A">
        <w:rPr>
          <w:spacing w:val="2"/>
        </w:rPr>
        <w:t>Администрации.</w:t>
      </w:r>
    </w:p>
    <w:p w:rsidR="00AE7EBD" w:rsidRDefault="00AE7EBD" w:rsidP="00B34420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3.3. Информационное обслуживание сайта осуществляется в соответствии со структурой сайта, согласно Приложению</w:t>
      </w:r>
      <w:r w:rsidR="00EB1500">
        <w:rPr>
          <w:spacing w:val="2"/>
        </w:rPr>
        <w:t xml:space="preserve"> </w:t>
      </w:r>
      <w:r w:rsidR="00E5177B">
        <w:rPr>
          <w:spacing w:val="2"/>
        </w:rPr>
        <w:t>2</w:t>
      </w:r>
      <w:r>
        <w:rPr>
          <w:spacing w:val="2"/>
        </w:rPr>
        <w:t>.</w:t>
      </w:r>
    </w:p>
    <w:p w:rsidR="00C153B4" w:rsidRPr="00F80B9A" w:rsidRDefault="00C153B4" w:rsidP="00B34420">
      <w:pPr>
        <w:shd w:val="clear" w:color="auto" w:fill="FFFFFF"/>
        <w:textAlignment w:val="baseline"/>
        <w:rPr>
          <w:spacing w:val="2"/>
        </w:rPr>
      </w:pPr>
    </w:p>
    <w:p w:rsidR="00F51E34" w:rsidRPr="00AE7EBD" w:rsidRDefault="00F51E34" w:rsidP="00AE7EBD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AE7EBD">
        <w:rPr>
          <w:b/>
          <w:spacing w:val="2"/>
        </w:rPr>
        <w:t>4. Техническое функционирование и защита официального сайта</w:t>
      </w:r>
    </w:p>
    <w:p w:rsidR="00F56D49" w:rsidRDefault="00F51E34" w:rsidP="00B34420">
      <w:pPr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br/>
      </w:r>
      <w:r w:rsidR="00AE7EBD">
        <w:rPr>
          <w:spacing w:val="2"/>
        </w:rPr>
        <w:tab/>
      </w:r>
      <w:r w:rsidRPr="00F80B9A">
        <w:rPr>
          <w:spacing w:val="2"/>
        </w:rPr>
        <w:t xml:space="preserve">4.1. Техническое функционирование официального сайта, а также его доступность в информационно-телекоммуникационной сети "Интернет" осуществляет </w:t>
      </w:r>
      <w:r w:rsidR="00AE7EBD">
        <w:rPr>
          <w:spacing w:val="2"/>
        </w:rPr>
        <w:t>ООО «</w:t>
      </w:r>
      <w:proofErr w:type="spellStart"/>
      <w:r w:rsidR="00AE7EBD">
        <w:rPr>
          <w:spacing w:val="2"/>
        </w:rPr>
        <w:t>Донспрос</w:t>
      </w:r>
      <w:proofErr w:type="spellEnd"/>
      <w:r w:rsidR="00AE7EBD">
        <w:rPr>
          <w:spacing w:val="2"/>
        </w:rPr>
        <w:t>».</w:t>
      </w:r>
    </w:p>
    <w:p w:rsidR="00F56D49" w:rsidRDefault="00F51E34" w:rsidP="00B34420">
      <w:pPr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>4.2. Режим защиты информации на официальном сайте устанавливается в соответствии с законодательством Российской Федерации. Работа по защите информационных ресурсов официального сайта, требующая участия сторонних организаций, осуществляется на основе соответствующих соглашений и договоров.</w:t>
      </w:r>
    </w:p>
    <w:p w:rsidR="00F51E34" w:rsidRPr="00F80B9A" w:rsidRDefault="00F56D49" w:rsidP="00B34420">
      <w:pPr>
        <w:shd w:val="clear" w:color="auto" w:fill="FFFFFF"/>
        <w:textAlignment w:val="baseline"/>
        <w:rPr>
          <w:spacing w:val="2"/>
        </w:rPr>
      </w:pPr>
      <w:r w:rsidRPr="00F80B9A">
        <w:rPr>
          <w:spacing w:val="2"/>
        </w:rPr>
        <w:t xml:space="preserve"> </w:t>
      </w:r>
      <w:r w:rsidR="00F51E34" w:rsidRPr="00F80B9A">
        <w:rPr>
          <w:spacing w:val="2"/>
        </w:rPr>
        <w:t>4.3. Информация о выявленных фактах нарушения защиты информационных ресурсов о</w:t>
      </w:r>
      <w:bookmarkStart w:id="0" w:name="_GoBack"/>
      <w:bookmarkEnd w:id="0"/>
      <w:r w:rsidR="00F51E34" w:rsidRPr="00F80B9A">
        <w:rPr>
          <w:spacing w:val="2"/>
        </w:rPr>
        <w:t>фициального сайта</w:t>
      </w:r>
      <w:r w:rsidR="00AE7EBD">
        <w:rPr>
          <w:spacing w:val="2"/>
        </w:rPr>
        <w:t xml:space="preserve"> доводится до сведения Главы Администрации </w:t>
      </w:r>
      <w:r w:rsidR="00F51E34" w:rsidRPr="00F80B9A">
        <w:rPr>
          <w:spacing w:val="2"/>
        </w:rPr>
        <w:t>в срок не позднее 2 рабочих дней со дня выявления фактов нарушения защиты информационных ресурсов официального сайта.</w:t>
      </w:r>
    </w:p>
    <w:p w:rsidR="00F51E34" w:rsidRPr="00F51E34" w:rsidRDefault="00F51E34" w:rsidP="00B34420"/>
    <w:p w:rsidR="00F51E34" w:rsidRPr="00F51E34" w:rsidRDefault="00F51E34" w:rsidP="00F51E34"/>
    <w:p w:rsidR="00AC1DC4" w:rsidRDefault="00AC1DC4" w:rsidP="00AC1DC4"/>
    <w:p w:rsidR="00AE7EBD" w:rsidRDefault="00AE7EBD" w:rsidP="00AC1DC4"/>
    <w:p w:rsidR="00AE7EBD" w:rsidRDefault="00AE7EBD" w:rsidP="00AC1DC4"/>
    <w:p w:rsidR="00AE7EBD" w:rsidRDefault="00AE7EBD" w:rsidP="00AC1DC4"/>
    <w:p w:rsidR="00AE7EBD" w:rsidRDefault="00AE7EBD" w:rsidP="00AC1DC4"/>
    <w:p w:rsidR="00AE7EBD" w:rsidRDefault="00AE7EBD" w:rsidP="00AC1DC4"/>
    <w:p w:rsidR="00E5177B" w:rsidRDefault="00E5177B" w:rsidP="00AE7EBD">
      <w:pPr>
        <w:jc w:val="right"/>
      </w:pPr>
    </w:p>
    <w:p w:rsidR="00FD5420" w:rsidRDefault="00FD5420" w:rsidP="00AE7EBD">
      <w:pPr>
        <w:jc w:val="right"/>
      </w:pPr>
    </w:p>
    <w:p w:rsidR="00EB1500" w:rsidRDefault="00EB1500" w:rsidP="00EB1500">
      <w:pPr>
        <w:pStyle w:val="a5"/>
        <w:spacing w:before="0" w:beforeAutospacing="0" w:after="0" w:afterAutospacing="0"/>
        <w:jc w:val="right"/>
      </w:pPr>
      <w:r>
        <w:lastRenderedPageBreak/>
        <w:t>Приложение 2</w:t>
      </w:r>
    </w:p>
    <w:p w:rsidR="00EB1500" w:rsidRDefault="00EB1500" w:rsidP="00EB1500">
      <w:pPr>
        <w:pStyle w:val="a5"/>
        <w:spacing w:before="0" w:beforeAutospacing="0" w:after="0" w:afterAutospacing="0"/>
        <w:jc w:val="right"/>
      </w:pPr>
      <w:r>
        <w:t>к Постановлению Администрации</w:t>
      </w:r>
    </w:p>
    <w:p w:rsidR="00EB1500" w:rsidRDefault="00EB1500" w:rsidP="00EB1500">
      <w:pPr>
        <w:pStyle w:val="a5"/>
        <w:spacing w:before="0" w:beforeAutospacing="0" w:after="0" w:afterAutospacing="0"/>
        <w:jc w:val="right"/>
      </w:pPr>
      <w:r>
        <w:t>Новокривошеинского сельского поселения</w:t>
      </w:r>
    </w:p>
    <w:p w:rsidR="00EB1500" w:rsidRDefault="00EB1500" w:rsidP="00EB1500">
      <w:pPr>
        <w:pStyle w:val="a5"/>
        <w:spacing w:before="0" w:beforeAutospacing="0" w:after="0" w:afterAutospacing="0"/>
        <w:jc w:val="right"/>
      </w:pPr>
      <w:r>
        <w:t xml:space="preserve"> от 24.01.2019г. № 23</w:t>
      </w:r>
    </w:p>
    <w:p w:rsidR="00AE7EBD" w:rsidRDefault="00AE7EBD" w:rsidP="00AE7EBD">
      <w:pPr>
        <w:jc w:val="right"/>
      </w:pPr>
    </w:p>
    <w:p w:rsidR="00AE7EBD" w:rsidRPr="00082B86" w:rsidRDefault="00AE7EBD" w:rsidP="00AE7EBD">
      <w:pPr>
        <w:jc w:val="center"/>
        <w:rPr>
          <w:b/>
        </w:rPr>
      </w:pPr>
      <w:r>
        <w:rPr>
          <w:b/>
        </w:rPr>
        <w:t>Информационная структура сайта</w:t>
      </w:r>
    </w:p>
    <w:p w:rsidR="00AE7EBD" w:rsidRDefault="00AE7EBD" w:rsidP="00AE7EBD">
      <w:pPr>
        <w:jc w:val="center"/>
      </w:pPr>
    </w:p>
    <w:p w:rsidR="00AE7EBD" w:rsidRDefault="00AE7EBD" w:rsidP="00AE7EBD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83"/>
        <w:gridCol w:w="6663"/>
      </w:tblGrid>
      <w:tr w:rsidR="00AE7EBD" w:rsidRPr="00A17BA0" w:rsidTr="00FD5420">
        <w:tc>
          <w:tcPr>
            <w:tcW w:w="560" w:type="dxa"/>
          </w:tcPr>
          <w:p w:rsidR="00AE7EBD" w:rsidRPr="00A17BA0" w:rsidRDefault="00AE7EBD" w:rsidP="000A10B9">
            <w:pPr>
              <w:ind w:firstLine="0"/>
              <w:jc w:val="center"/>
              <w:rPr>
                <w:b/>
              </w:rPr>
            </w:pPr>
            <w:r w:rsidRPr="00A17BA0">
              <w:rPr>
                <w:b/>
              </w:rPr>
              <w:t xml:space="preserve">№ </w:t>
            </w:r>
            <w:proofErr w:type="spellStart"/>
            <w:r w:rsidRPr="00A17BA0">
              <w:rPr>
                <w:b/>
              </w:rPr>
              <w:t>п</w:t>
            </w:r>
            <w:proofErr w:type="spellEnd"/>
            <w:r w:rsidRPr="00A17BA0">
              <w:rPr>
                <w:b/>
              </w:rPr>
              <w:t>/</w:t>
            </w:r>
            <w:proofErr w:type="spellStart"/>
            <w:r w:rsidRPr="00A17BA0">
              <w:rPr>
                <w:b/>
              </w:rPr>
              <w:t>п</w:t>
            </w:r>
            <w:proofErr w:type="spellEnd"/>
          </w:p>
        </w:tc>
        <w:tc>
          <w:tcPr>
            <w:tcW w:w="2383" w:type="dxa"/>
            <w:vAlign w:val="center"/>
          </w:tcPr>
          <w:p w:rsidR="00AE7EBD" w:rsidRPr="00A17BA0" w:rsidRDefault="00AE7EBD" w:rsidP="000A10B9">
            <w:pPr>
              <w:ind w:firstLine="0"/>
              <w:jc w:val="center"/>
              <w:rPr>
                <w:b/>
              </w:rPr>
            </w:pPr>
            <w:r w:rsidRPr="00A17BA0">
              <w:rPr>
                <w:b/>
              </w:rPr>
              <w:t>Наименование подраздела сайта</w:t>
            </w:r>
          </w:p>
        </w:tc>
        <w:tc>
          <w:tcPr>
            <w:tcW w:w="6663" w:type="dxa"/>
            <w:vAlign w:val="center"/>
          </w:tcPr>
          <w:p w:rsidR="00AE7EBD" w:rsidRPr="00A17BA0" w:rsidRDefault="00AE7EBD" w:rsidP="000A10B9">
            <w:pPr>
              <w:ind w:firstLine="0"/>
              <w:jc w:val="center"/>
              <w:rPr>
                <w:b/>
              </w:rPr>
            </w:pPr>
            <w:r w:rsidRPr="00A17BA0">
              <w:rPr>
                <w:b/>
              </w:rPr>
              <w:t>Пояснение</w:t>
            </w:r>
          </w:p>
        </w:tc>
      </w:tr>
      <w:tr w:rsidR="00AE7EBD" w:rsidRPr="00A17BA0" w:rsidTr="00AE7EBD">
        <w:trPr>
          <w:trHeight w:val="547"/>
        </w:trPr>
        <w:tc>
          <w:tcPr>
            <w:tcW w:w="9606" w:type="dxa"/>
            <w:gridSpan w:val="3"/>
            <w:vAlign w:val="center"/>
          </w:tcPr>
          <w:p w:rsidR="00AE7EBD" w:rsidRPr="00A17BA0" w:rsidRDefault="00AE7EBD" w:rsidP="000A10B9">
            <w:pPr>
              <w:ind w:firstLine="0"/>
              <w:jc w:val="center"/>
              <w:rPr>
                <w:b/>
              </w:rPr>
            </w:pPr>
            <w:r w:rsidRPr="00A17BA0">
              <w:rPr>
                <w:b/>
              </w:rPr>
              <w:t>Раздел сайта: «О поселении»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О поселении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жизнедеятельности.</w:t>
            </w:r>
          </w:p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функции.</w:t>
            </w:r>
          </w:p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 (при наличии).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Устав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Размещение действующего Устава.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>
              <w:t>Учредительные документы</w:t>
            </w:r>
          </w:p>
        </w:tc>
        <w:tc>
          <w:tcPr>
            <w:tcW w:w="6663" w:type="dxa"/>
          </w:tcPr>
          <w:p w:rsidR="00AE7EBD" w:rsidRDefault="00AE7EBD" w:rsidP="000A10B9">
            <w:pPr>
              <w:ind w:firstLine="0"/>
            </w:pPr>
            <w:r>
              <w:t>Свидетельство о регистрации юридического лица (ОГРН)</w:t>
            </w:r>
          </w:p>
          <w:p w:rsidR="00AE7EBD" w:rsidRPr="00A17BA0" w:rsidRDefault="00AE7EBD" w:rsidP="000A10B9">
            <w:pPr>
              <w:ind w:firstLine="0"/>
            </w:pPr>
            <w:r>
              <w:t>Свидетельство о постановке на учет в налоговом органе (ИНН/КПП).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Символика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Описание и визуальное отображение официальной символики (герб, флаг) органа местного самоуправления.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Историческая справка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Исторические сведения о сельском поселении.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Состав поселения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Краткая информация о населенных пунктах входящих в состав органа местного самоуправления.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Фотоальбом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Размещение различных тематических фотографий: памятники культуры, исторические здания и сооружения, природа поселения, фотографии известных жителей, иные.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Карта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 xml:space="preserve">Размещение  места нахождения органа местного самоуправления обозначения на интерактивной карте </w:t>
            </w:r>
            <w:hyperlink r:id="rId6" w:history="1">
              <w:r w:rsidRPr="00A17BA0">
                <w:rPr>
                  <w:rStyle w:val="a7"/>
                </w:rPr>
                <w:t>http://maps.google.ru</w:t>
              </w:r>
            </w:hyperlink>
            <w:r w:rsidRPr="00A17BA0">
              <w:t xml:space="preserve"> (данные со спутника).</w:t>
            </w:r>
          </w:p>
        </w:tc>
      </w:tr>
      <w:tr w:rsidR="00AE7EBD" w:rsidRPr="00A17BA0" w:rsidTr="00AE7EBD">
        <w:trPr>
          <w:trHeight w:val="647"/>
        </w:trPr>
        <w:tc>
          <w:tcPr>
            <w:tcW w:w="9606" w:type="dxa"/>
            <w:gridSpan w:val="3"/>
            <w:vAlign w:val="center"/>
          </w:tcPr>
          <w:p w:rsidR="00AE7EBD" w:rsidRPr="00A17BA0" w:rsidRDefault="00AE7EBD" w:rsidP="000A10B9">
            <w:pPr>
              <w:ind w:firstLine="0"/>
              <w:jc w:val="center"/>
              <w:rPr>
                <w:b/>
              </w:rPr>
            </w:pPr>
            <w:r w:rsidRPr="00A17BA0">
              <w:rPr>
                <w:b/>
              </w:rPr>
              <w:t>Раздел сайта: «Администрация»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Глава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Биографические сведения о руководителе органа местного самоуправления, в т.ч. сведения о доходах за отчетные периоды.</w:t>
            </w:r>
          </w:p>
          <w:p w:rsidR="00AE7EBD" w:rsidRPr="00A17BA0" w:rsidRDefault="00AE7EBD" w:rsidP="000A10B9">
            <w:pPr>
              <w:ind w:firstLine="0"/>
            </w:pPr>
            <w:r w:rsidRPr="00A17BA0">
              <w:t>Вступительное слово Главы поселения к посетителям официального сайта.</w:t>
            </w:r>
          </w:p>
          <w:p w:rsidR="00AE7EBD" w:rsidRPr="00A17BA0" w:rsidRDefault="00AE7EBD" w:rsidP="000A10B9">
            <w:pPr>
              <w:ind w:firstLine="0"/>
            </w:pPr>
            <w:r w:rsidRPr="00A17BA0">
              <w:t>Тексты официальных выступлений и заявлений руководителя органа местного самоуправления.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Структура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Размещение утвержденной структуры органа местного самоуправления.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Нормативные документы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 xml:space="preserve">а) муниципальные правовые акты, изданные органом </w:t>
            </w:r>
            <w:r w:rsidRPr="00A1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б) тексты проектов муниципальных правовых актов, внесенных в представительные органы муниципальных образований;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в) административные регламенты, стандарты муниципальных услуг;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г)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муниципальными правовыми актами;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) порядок обжалования муниципальных правовых актов.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Муниципальный заказ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Экономика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Размещение в электронном виде утвержденного бюджета органа местного самоуправления на текущий год, а также предыдущие года.</w:t>
            </w:r>
          </w:p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органом местного самоуправления выделяемых бюджетных средств.</w:t>
            </w:r>
          </w:p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Местные налоги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Сведения о местных налогах, в т.ч.: сведения о плательщиках, размер ставок, порядок исчисления и уплаты.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Социальная сфера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Размещение общей информации о здравоохранении, культуре, спорте, работе с молодежью, ветеранами. Иная информация.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ГО и ЧС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субъекта Российской Федерации.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Прием граждан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в том числе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Вакансии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кадровом обеспечении органа местного </w:t>
            </w:r>
            <w:r w:rsidRPr="00A1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в том числе: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AE7EBD" w:rsidRPr="00A17BA0" w:rsidRDefault="00AE7EBD" w:rsidP="000A10B9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7BA0">
              <w:rPr>
                <w:rFonts w:ascii="Times New Roman" w:hAnsi="Times New Roman" w:cs="Times New Roman"/>
                <w:sz w:val="24"/>
                <w:szCs w:val="24"/>
              </w:rPr>
              <w:t>) 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Реквизиты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Банковские реквизиты органа местного самоуправления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Контакты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Адрес места нахождения органа местного самоуправления, почтовый адрес, адрес электронной почты, контактные телефоны, факс.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Телефонный справочник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Номера телефонов служб, структурных  подразделений администрации, иных организаций.</w:t>
            </w:r>
          </w:p>
        </w:tc>
      </w:tr>
      <w:tr w:rsidR="00AE7EBD" w:rsidRPr="00A17BA0" w:rsidTr="00AE7EBD">
        <w:trPr>
          <w:trHeight w:val="629"/>
        </w:trPr>
        <w:tc>
          <w:tcPr>
            <w:tcW w:w="9606" w:type="dxa"/>
            <w:gridSpan w:val="3"/>
            <w:vAlign w:val="center"/>
          </w:tcPr>
          <w:p w:rsidR="00AE7EBD" w:rsidRPr="00A17BA0" w:rsidRDefault="00AE7EBD" w:rsidP="000A10B9">
            <w:pPr>
              <w:ind w:firstLine="0"/>
              <w:jc w:val="center"/>
              <w:rPr>
                <w:b/>
              </w:rPr>
            </w:pPr>
            <w:r w:rsidRPr="00A17BA0">
              <w:rPr>
                <w:b/>
              </w:rPr>
              <w:t>Раздел сайта: «Собрание депутатов»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Депутаты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ФИО, фотография,  сведения об основном месте работе, контактный телефон, электронная почта (при наличии), место и время проведения приемов граждан, сведения об избирательном округе по каждому  депутату действующего созыва.</w:t>
            </w:r>
          </w:p>
        </w:tc>
      </w:tr>
      <w:tr w:rsidR="00AE7EBD" w:rsidRPr="00A17BA0" w:rsidTr="00FD5420">
        <w:tc>
          <w:tcPr>
            <w:tcW w:w="560" w:type="dxa"/>
          </w:tcPr>
          <w:p w:rsidR="00AE7EBD" w:rsidRPr="00A17BA0" w:rsidRDefault="00AE7EBD" w:rsidP="00AE7EBD">
            <w:pPr>
              <w:numPr>
                <w:ilvl w:val="0"/>
                <w:numId w:val="1"/>
              </w:numPr>
              <w:ind w:hanging="540"/>
            </w:pPr>
          </w:p>
        </w:tc>
        <w:tc>
          <w:tcPr>
            <w:tcW w:w="2383" w:type="dxa"/>
          </w:tcPr>
          <w:p w:rsidR="00AE7EBD" w:rsidRPr="00A17BA0" w:rsidRDefault="00AE7EBD" w:rsidP="000A10B9">
            <w:pPr>
              <w:ind w:firstLine="0"/>
            </w:pPr>
            <w:r w:rsidRPr="00A17BA0">
              <w:t>Деятельность</w:t>
            </w:r>
          </w:p>
        </w:tc>
        <w:tc>
          <w:tcPr>
            <w:tcW w:w="6663" w:type="dxa"/>
          </w:tcPr>
          <w:p w:rsidR="00AE7EBD" w:rsidRPr="00A17BA0" w:rsidRDefault="00AE7EBD" w:rsidP="000A10B9">
            <w:pPr>
              <w:ind w:firstLine="0"/>
            </w:pPr>
            <w:r w:rsidRPr="00A17BA0">
              <w:t>Общая информация.</w:t>
            </w:r>
          </w:p>
        </w:tc>
      </w:tr>
    </w:tbl>
    <w:p w:rsidR="00AE7EBD" w:rsidRPr="00F51E34" w:rsidRDefault="00AE7EBD" w:rsidP="00AE7EBD">
      <w:pPr>
        <w:jc w:val="center"/>
      </w:pPr>
    </w:p>
    <w:sectPr w:rsidR="00AE7EBD" w:rsidRPr="00F51E34" w:rsidSect="00C0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27C0"/>
    <w:multiLevelType w:val="hybridMultilevel"/>
    <w:tmpl w:val="5150E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characterSpacingControl w:val="doNotCompress"/>
  <w:compat/>
  <w:rsids>
    <w:rsidRoot w:val="00063CC3"/>
    <w:rsid w:val="00027953"/>
    <w:rsid w:val="00063CC3"/>
    <w:rsid w:val="00087860"/>
    <w:rsid w:val="00202906"/>
    <w:rsid w:val="002B5203"/>
    <w:rsid w:val="002E7658"/>
    <w:rsid w:val="003011A7"/>
    <w:rsid w:val="0032335B"/>
    <w:rsid w:val="00496E3F"/>
    <w:rsid w:val="00750F6B"/>
    <w:rsid w:val="00826C04"/>
    <w:rsid w:val="008849A9"/>
    <w:rsid w:val="00A2019B"/>
    <w:rsid w:val="00A4054D"/>
    <w:rsid w:val="00AC1DC4"/>
    <w:rsid w:val="00AE7EBD"/>
    <w:rsid w:val="00AF5A90"/>
    <w:rsid w:val="00B0319F"/>
    <w:rsid w:val="00B34420"/>
    <w:rsid w:val="00B75FBE"/>
    <w:rsid w:val="00BF7E88"/>
    <w:rsid w:val="00C051EA"/>
    <w:rsid w:val="00C153B4"/>
    <w:rsid w:val="00CB1649"/>
    <w:rsid w:val="00CE1DF2"/>
    <w:rsid w:val="00E5177B"/>
    <w:rsid w:val="00E87768"/>
    <w:rsid w:val="00EB1500"/>
    <w:rsid w:val="00F51E34"/>
    <w:rsid w:val="00F56D49"/>
    <w:rsid w:val="00FD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1D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20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202906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20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9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290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029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1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rsid w:val="00AE7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1D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20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202906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202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290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029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1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ru" TargetMode="External"/><Relationship Id="rId5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2019-04-11T10:04:00Z</dcterms:created>
  <dcterms:modified xsi:type="dcterms:W3CDTF">2019-04-12T05:00:00Z</dcterms:modified>
</cp:coreProperties>
</file>