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3" w:rsidRDefault="00D51C93" w:rsidP="00D51C9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93" w:rsidRPr="00FF4736" w:rsidRDefault="00D51C93" w:rsidP="00D51C9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FF4736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51C93" w:rsidRPr="00FF4736" w:rsidRDefault="00D51C93" w:rsidP="00D51C93">
      <w:pPr>
        <w:spacing w:after="480"/>
        <w:jc w:val="center"/>
        <w:rPr>
          <w:rFonts w:cstheme="minorBidi"/>
          <w:b/>
          <w:sz w:val="26"/>
          <w:szCs w:val="26"/>
        </w:rPr>
      </w:pPr>
      <w:r w:rsidRPr="00FF4736">
        <w:rPr>
          <w:b/>
          <w:sz w:val="26"/>
          <w:szCs w:val="26"/>
        </w:rPr>
        <w:t>ПОСТАНОВЛЕНИЕ</w:t>
      </w:r>
    </w:p>
    <w:p w:rsidR="00D51C93" w:rsidRPr="00FF4736" w:rsidRDefault="00770590" w:rsidP="00D51C93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</w:t>
      </w:r>
      <w:r w:rsidR="007B27AA" w:rsidRPr="00FF4736">
        <w:rPr>
          <w:sz w:val="26"/>
          <w:szCs w:val="26"/>
        </w:rPr>
        <w:t>.2022</w:t>
      </w:r>
      <w:r w:rsidR="00D51C93" w:rsidRPr="00FF4736">
        <w:rPr>
          <w:sz w:val="26"/>
          <w:szCs w:val="26"/>
        </w:rPr>
        <w:t xml:space="preserve">                              </w:t>
      </w:r>
      <w:r w:rsidR="00FF4736">
        <w:rPr>
          <w:sz w:val="26"/>
          <w:szCs w:val="26"/>
        </w:rPr>
        <w:t xml:space="preserve">         </w:t>
      </w:r>
      <w:r w:rsidR="00D51C93" w:rsidRPr="00FF473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1B0BB5" w:rsidRPr="00FF4736">
        <w:rPr>
          <w:sz w:val="26"/>
          <w:szCs w:val="26"/>
        </w:rPr>
        <w:t xml:space="preserve">             </w:t>
      </w:r>
      <w:r w:rsidR="00D51C93" w:rsidRPr="00FF4736">
        <w:rPr>
          <w:sz w:val="26"/>
          <w:szCs w:val="26"/>
        </w:rPr>
        <w:t xml:space="preserve">                                                 №</w:t>
      </w:r>
      <w:r w:rsidR="00D51C93" w:rsidRPr="00FF473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119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«Программы профилактики рисков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причинения вреда (ущерба) охраняемым законом ценностями 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осуществлении муниципального контроля в сфере благоустройства на 2023 год</w:t>
      </w:r>
    </w:p>
    <w:p w:rsidR="00FF4736" w:rsidRDefault="00FF4736" w:rsidP="00FF4736">
      <w:pPr>
        <w:ind w:firstLine="709"/>
        <w:jc w:val="both"/>
        <w:rPr>
          <w:sz w:val="26"/>
          <w:szCs w:val="26"/>
        </w:rPr>
      </w:pPr>
    </w:p>
    <w:p w:rsidR="00FF4736" w:rsidRDefault="00FF4736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</w:t>
      </w:r>
    </w:p>
    <w:p w:rsidR="00FF4736" w:rsidRDefault="00FF4736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51C93" w:rsidRDefault="00770590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51C93">
        <w:rPr>
          <w:sz w:val="26"/>
          <w:szCs w:val="26"/>
        </w:rPr>
        <w:t xml:space="preserve"> «Программу профилактики </w:t>
      </w:r>
      <w:r w:rsidR="00D51C93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</w:t>
      </w:r>
      <w:r w:rsidR="007B27AA">
        <w:rPr>
          <w:rFonts w:eastAsia="Calibri"/>
          <w:sz w:val="26"/>
          <w:szCs w:val="26"/>
          <w:lang w:eastAsia="en-US"/>
        </w:rPr>
        <w:t xml:space="preserve"> контроля  </w:t>
      </w:r>
      <w:r w:rsidR="00FD59E6">
        <w:rPr>
          <w:rFonts w:eastAsia="Calibri"/>
          <w:sz w:val="26"/>
          <w:szCs w:val="26"/>
          <w:lang w:eastAsia="en-US"/>
        </w:rPr>
        <w:t xml:space="preserve">в сфере благоустройства </w:t>
      </w:r>
      <w:r w:rsidR="007B27AA">
        <w:rPr>
          <w:rFonts w:eastAsia="Calibri"/>
          <w:sz w:val="26"/>
          <w:szCs w:val="26"/>
          <w:lang w:eastAsia="en-US"/>
        </w:rPr>
        <w:t>на 2023</w:t>
      </w:r>
      <w:r w:rsidR="00D51C93"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D51C93">
        <w:rPr>
          <w:sz w:val="26"/>
          <w:szCs w:val="26"/>
        </w:rPr>
        <w:t>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</w:t>
      </w:r>
      <w:r w:rsidR="007B27AA">
        <w:rPr>
          <w:rFonts w:eastAsia="Calibri"/>
          <w:sz w:val="26"/>
          <w:szCs w:val="26"/>
          <w:lang w:eastAsia="en-US"/>
        </w:rPr>
        <w:t xml:space="preserve">ого контроля  </w:t>
      </w:r>
      <w:r w:rsidR="00FD59E6">
        <w:rPr>
          <w:rFonts w:eastAsia="Calibri"/>
          <w:sz w:val="26"/>
          <w:szCs w:val="26"/>
          <w:lang w:eastAsia="en-US"/>
        </w:rPr>
        <w:t xml:space="preserve">в сфере благоустройства </w:t>
      </w:r>
      <w:r w:rsidR="007B27AA">
        <w:rPr>
          <w:rFonts w:eastAsia="Calibri"/>
          <w:sz w:val="26"/>
          <w:szCs w:val="26"/>
          <w:lang w:eastAsia="en-US"/>
        </w:rPr>
        <w:t>на 2023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со дня его официального опубликования.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Контроль  за исполнением настоящего постановления оставляю за собой.</w:t>
      </w:r>
    </w:p>
    <w:p w:rsidR="00D51C93" w:rsidRDefault="00D51C93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FF4736">
        <w:rPr>
          <w:color w:val="000000"/>
          <w:spacing w:val="3"/>
          <w:sz w:val="26"/>
          <w:szCs w:val="26"/>
        </w:rPr>
        <w:t xml:space="preserve">                   </w:t>
      </w:r>
      <w:r>
        <w:rPr>
          <w:color w:val="000000"/>
          <w:spacing w:val="3"/>
          <w:sz w:val="26"/>
          <w:szCs w:val="26"/>
        </w:rPr>
        <w:t xml:space="preserve">    </w:t>
      </w:r>
      <w:r>
        <w:rPr>
          <w:sz w:val="26"/>
          <w:szCs w:val="26"/>
        </w:rPr>
        <w:t>А.О. Саяпин</w:t>
      </w:r>
    </w:p>
    <w:p w:rsidR="00FF4736" w:rsidRPr="00FD59E6" w:rsidRDefault="00D51C93" w:rsidP="00FD59E6">
      <w:pPr>
        <w:shd w:val="clear" w:color="auto" w:fill="FFFFFF"/>
        <w:rPr>
          <w:rStyle w:val="10pt"/>
          <w:color w:val="000000"/>
          <w:spacing w:val="3"/>
          <w:sz w:val="26"/>
          <w:szCs w:val="26"/>
          <w:shd w:val="clear" w:color="auto" w:fill="auto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FF4736" w:rsidRDefault="00FF473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FF4736" w:rsidRDefault="00FF473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770590" w:rsidRDefault="00770590" w:rsidP="00792C94">
      <w:pPr>
        <w:ind w:left="4820"/>
        <w:rPr>
          <w:rFonts w:ascii="Arial" w:hAnsi="Arial" w:cs="Arial"/>
        </w:rPr>
      </w:pPr>
    </w:p>
    <w:p w:rsidR="009B6011" w:rsidRDefault="009B6011" w:rsidP="00792C94">
      <w:pPr>
        <w:ind w:left="4820"/>
        <w:rPr>
          <w:rFonts w:ascii="Arial" w:hAnsi="Arial" w:cs="Arial"/>
        </w:rPr>
      </w:pPr>
    </w:p>
    <w:p w:rsidR="009B6011" w:rsidRDefault="009B6011" w:rsidP="00792C94">
      <w:pPr>
        <w:ind w:left="4820"/>
        <w:rPr>
          <w:rFonts w:ascii="Arial" w:hAnsi="Arial" w:cs="Arial"/>
        </w:rPr>
      </w:pPr>
    </w:p>
    <w:p w:rsidR="00770590" w:rsidRDefault="00D51C93" w:rsidP="00792C94">
      <w:pPr>
        <w:ind w:left="4820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770590" w:rsidRDefault="00770590" w:rsidP="00792C94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0590" w:rsidRDefault="00770590" w:rsidP="00792C94">
      <w:pPr>
        <w:ind w:left="4820"/>
        <w:rPr>
          <w:sz w:val="24"/>
          <w:szCs w:val="24"/>
        </w:rPr>
      </w:pP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 xml:space="preserve">УТВЕРЖДЕНА                                                                                                           </w:t>
      </w: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>постановлением  Администрации</w:t>
      </w: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>Новокривошеинского сельского поселения</w:t>
      </w:r>
    </w:p>
    <w:p w:rsidR="00D51C93" w:rsidRPr="00543BB8" w:rsidRDefault="00770590" w:rsidP="00792C94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10.11. 2022 № 119</w:t>
      </w:r>
    </w:p>
    <w:p w:rsidR="00D51C93" w:rsidRPr="00543BB8" w:rsidRDefault="00D51C93" w:rsidP="00D51C93">
      <w:pPr>
        <w:rPr>
          <w:sz w:val="26"/>
          <w:szCs w:val="26"/>
        </w:rPr>
      </w:pPr>
    </w:p>
    <w:p w:rsidR="00D51C93" w:rsidRPr="00543BB8" w:rsidRDefault="00D51C93" w:rsidP="00D51C93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D51C93" w:rsidRPr="00543BB8" w:rsidRDefault="00D51C93" w:rsidP="00D51C93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</w:t>
      </w:r>
      <w:r w:rsidR="007B27AA" w:rsidRPr="00543BB8">
        <w:rPr>
          <w:rFonts w:eastAsia="Calibri"/>
          <w:sz w:val="26"/>
          <w:szCs w:val="26"/>
          <w:lang w:eastAsia="en-US"/>
        </w:rPr>
        <w:t>ного контроля</w:t>
      </w:r>
      <w:r w:rsidR="00F304A6">
        <w:rPr>
          <w:rFonts w:eastAsia="Calibri"/>
          <w:sz w:val="26"/>
          <w:szCs w:val="26"/>
          <w:lang w:eastAsia="en-US"/>
        </w:rPr>
        <w:t xml:space="preserve"> в сфере благоустройства</w:t>
      </w:r>
      <w:r w:rsidR="007B27AA" w:rsidRPr="00543BB8">
        <w:rPr>
          <w:rFonts w:eastAsia="Calibri"/>
          <w:sz w:val="26"/>
          <w:szCs w:val="26"/>
          <w:lang w:eastAsia="en-US"/>
        </w:rPr>
        <w:t xml:space="preserve"> на 2023</w:t>
      </w:r>
      <w:r w:rsidRPr="00543BB8">
        <w:rPr>
          <w:rFonts w:eastAsia="Calibri"/>
          <w:sz w:val="26"/>
          <w:szCs w:val="26"/>
          <w:lang w:eastAsia="en-US"/>
        </w:rPr>
        <w:t xml:space="preserve"> год</w:t>
      </w:r>
    </w:p>
    <w:p w:rsidR="00D51C93" w:rsidRPr="00543BB8" w:rsidRDefault="00D51C93" w:rsidP="00D51C93">
      <w:pPr>
        <w:jc w:val="both"/>
        <w:rPr>
          <w:rFonts w:eastAsia="Calibri"/>
          <w:sz w:val="26"/>
          <w:szCs w:val="26"/>
          <w:lang w:eastAsia="en-US"/>
        </w:rPr>
      </w:pPr>
    </w:p>
    <w:p w:rsidR="00D51C93" w:rsidRPr="00543BB8" w:rsidRDefault="00D51C93" w:rsidP="00D51C9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614E9" w:rsidRPr="00543BB8">
        <w:rPr>
          <w:rFonts w:eastAsia="Calibri"/>
          <w:sz w:val="26"/>
          <w:szCs w:val="26"/>
          <w:lang w:eastAsia="en-US"/>
        </w:rPr>
        <w:t xml:space="preserve">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D51C93" w:rsidRPr="00543BB8" w:rsidRDefault="00D51C93" w:rsidP="00770590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543BB8">
        <w:rPr>
          <w:rFonts w:eastAsia="Calibri"/>
          <w:i/>
          <w:sz w:val="26"/>
          <w:szCs w:val="26"/>
          <w:lang w:eastAsia="en-US"/>
        </w:rPr>
        <w:t xml:space="preserve"> </w:t>
      </w:r>
      <w:r w:rsidRPr="00543BB8">
        <w:rPr>
          <w:rFonts w:eastAsia="Calibri"/>
          <w:sz w:val="26"/>
          <w:szCs w:val="26"/>
          <w:lang w:eastAsia="en-US"/>
        </w:rPr>
        <w:t xml:space="preserve"> характеристика проблем, на решение которых направлена Программа </w:t>
      </w:r>
    </w:p>
    <w:p w:rsidR="008614E9" w:rsidRPr="00543BB8" w:rsidRDefault="008614E9" w:rsidP="008614E9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543BB8">
        <w:rPr>
          <w:color w:val="000000"/>
          <w:spacing w:val="3"/>
          <w:sz w:val="26"/>
          <w:szCs w:val="26"/>
        </w:rPr>
        <w:t xml:space="preserve">            </w:t>
      </w:r>
      <w:r w:rsidR="00470B26" w:rsidRPr="00543BB8">
        <w:rPr>
          <w:color w:val="000000"/>
          <w:spacing w:val="3"/>
          <w:sz w:val="26"/>
          <w:szCs w:val="26"/>
        </w:rPr>
        <w:t xml:space="preserve">Предметом муниципального контроля является соблюдение </w:t>
      </w:r>
      <w:r w:rsidRPr="00543BB8">
        <w:rPr>
          <w:color w:val="000000"/>
          <w:spacing w:val="3"/>
          <w:sz w:val="26"/>
          <w:szCs w:val="26"/>
        </w:rPr>
        <w:t>Правил благоустройства</w:t>
      </w:r>
      <w:r w:rsidR="00C06185" w:rsidRPr="00543BB8">
        <w:rPr>
          <w:color w:val="000000"/>
          <w:spacing w:val="3"/>
          <w:sz w:val="26"/>
          <w:szCs w:val="26"/>
        </w:rPr>
        <w:t xml:space="preserve"> территории муниципального образования Новокривошеинское сельское поселение, утвержденное решением Совета Новокривошеинского сельского поселения</w:t>
      </w:r>
      <w:r w:rsidR="00470B26" w:rsidRPr="00543BB8">
        <w:rPr>
          <w:color w:val="000000"/>
          <w:spacing w:val="3"/>
          <w:sz w:val="26"/>
          <w:szCs w:val="26"/>
        </w:rPr>
        <w:t xml:space="preserve"> от 28.03.2019 № 103.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Объектами муниципального контроля являются: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результаты   деятельности   контролируемых   лиц,   в    том    числе   работы и услуги, к которым предъявляются обязательные требования;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здания, помещения, сооружения, территории, включая земельные участки, предметы и другие объекты, которыми контролируемые лиц владеют и (или) пользуются и к которым предъявляются обязательные требования в сфере благоустройства.</w:t>
      </w:r>
    </w:p>
    <w:p w:rsidR="00D51C93" w:rsidRPr="00543BB8" w:rsidRDefault="00470B26" w:rsidP="00C77DD9">
      <w:pPr>
        <w:jc w:val="both"/>
        <w:textAlignment w:val="top"/>
        <w:rPr>
          <w:rStyle w:val="a5"/>
          <w:i w:val="0"/>
          <w:iCs w:val="0"/>
          <w:spacing w:val="3"/>
          <w:sz w:val="26"/>
          <w:szCs w:val="26"/>
        </w:rPr>
      </w:pPr>
      <w:r w:rsidRPr="00543BB8">
        <w:rPr>
          <w:color w:val="000000"/>
          <w:spacing w:val="3"/>
          <w:sz w:val="26"/>
          <w:szCs w:val="26"/>
        </w:rPr>
        <w:tab/>
        <w:t xml:space="preserve">Контролируемыми лицами при осуществлении муниципального контроля в сфере благоустройства являются </w:t>
      </w:r>
      <w:r w:rsidR="00C77DD9" w:rsidRPr="00543BB8">
        <w:rPr>
          <w:color w:val="000000"/>
          <w:spacing w:val="3"/>
          <w:sz w:val="26"/>
          <w:szCs w:val="26"/>
        </w:rPr>
        <w:t>граждане, юридические лица и индивидуальные предприниматели на территории муниципального образования Новокривошеинское сельское поселение.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543BB8">
        <w:rPr>
          <w:spacing w:val="1"/>
          <w:sz w:val="26"/>
          <w:szCs w:val="26"/>
        </w:rPr>
        <w:t>В 202</w:t>
      </w:r>
      <w:r w:rsidR="00543BB8" w:rsidRPr="00543BB8">
        <w:rPr>
          <w:spacing w:val="1"/>
          <w:sz w:val="26"/>
          <w:szCs w:val="26"/>
        </w:rPr>
        <w:t>2</w:t>
      </w:r>
      <w:r w:rsidRPr="00543BB8">
        <w:rPr>
          <w:spacing w:val="1"/>
          <w:sz w:val="26"/>
          <w:szCs w:val="26"/>
        </w:rPr>
        <w:t xml:space="preserve"> году в контрольные мероприятия не проводились.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543BB8" w:rsidRPr="00543BB8">
        <w:rPr>
          <w:rStyle w:val="a5"/>
          <w:i w:val="0"/>
          <w:sz w:val="26"/>
          <w:szCs w:val="26"/>
        </w:rPr>
        <w:t>2022 году</w:t>
      </w:r>
      <w:r w:rsidRPr="00543BB8">
        <w:rPr>
          <w:rStyle w:val="a5"/>
          <w:i w:val="0"/>
          <w:sz w:val="26"/>
          <w:szCs w:val="26"/>
        </w:rPr>
        <w:t xml:space="preserve">. 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В частности, в </w:t>
      </w:r>
      <w:r w:rsidR="00543BB8" w:rsidRPr="00543BB8">
        <w:rPr>
          <w:rStyle w:val="a5"/>
          <w:i w:val="0"/>
          <w:sz w:val="26"/>
          <w:szCs w:val="26"/>
        </w:rPr>
        <w:t>2022 году</w:t>
      </w:r>
      <w:r w:rsidRPr="00543BB8">
        <w:rPr>
          <w:rStyle w:val="a5"/>
          <w:i w:val="0"/>
          <w:sz w:val="26"/>
          <w:szCs w:val="26"/>
        </w:rPr>
        <w:t xml:space="preserve"> в целях профилактики нарушений обязательных требований на официальном сайте муниципального образования Новокривошеинское </w:t>
      </w:r>
      <w:r w:rsidRPr="00543BB8">
        <w:rPr>
          <w:rStyle w:val="a5"/>
          <w:i w:val="0"/>
          <w:sz w:val="26"/>
          <w:szCs w:val="26"/>
        </w:rPr>
        <w:lastRenderedPageBreak/>
        <w:t>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543BB8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</w:t>
      </w:r>
      <w:r w:rsidR="00543BB8" w:rsidRPr="00543BB8">
        <w:rPr>
          <w:color w:val="010101"/>
          <w:sz w:val="26"/>
          <w:szCs w:val="26"/>
          <w:shd w:val="clear" w:color="auto" w:fill="FFFFFF"/>
        </w:rPr>
        <w:t>2</w:t>
      </w:r>
      <w:r w:rsidRPr="00543BB8">
        <w:rPr>
          <w:color w:val="010101"/>
          <w:sz w:val="26"/>
          <w:szCs w:val="26"/>
          <w:shd w:val="clear" w:color="auto" w:fill="FFFFFF"/>
        </w:rPr>
        <w:t xml:space="preserve"> год не утверждался. </w:t>
      </w:r>
    </w:p>
    <w:p w:rsidR="00D51C93" w:rsidRPr="00543BB8" w:rsidRDefault="00C77DD9" w:rsidP="0077059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spacing w:val="1"/>
          <w:sz w:val="26"/>
          <w:szCs w:val="26"/>
        </w:rPr>
        <w:t xml:space="preserve">Проведённая Администрацией </w:t>
      </w:r>
      <w:r w:rsidRPr="00543BB8">
        <w:rPr>
          <w:sz w:val="26"/>
          <w:szCs w:val="26"/>
        </w:rPr>
        <w:t>Новокривошеинского</w:t>
      </w:r>
      <w:r w:rsidRPr="00543BB8">
        <w:rPr>
          <w:spacing w:val="1"/>
          <w:sz w:val="26"/>
          <w:szCs w:val="26"/>
        </w:rPr>
        <w:t xml:space="preserve"> сельского поселения в 20</w:t>
      </w:r>
      <w:r w:rsidR="00543BB8" w:rsidRPr="00543BB8">
        <w:rPr>
          <w:spacing w:val="1"/>
          <w:sz w:val="26"/>
          <w:szCs w:val="26"/>
        </w:rPr>
        <w:t xml:space="preserve">22 году </w:t>
      </w:r>
      <w:r w:rsidRPr="00543BB8">
        <w:rPr>
          <w:spacing w:val="1"/>
          <w:sz w:val="26"/>
          <w:szCs w:val="26"/>
        </w:rPr>
        <w:t>работа</w:t>
      </w:r>
      <w:r w:rsidRPr="00543BB8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51C93" w:rsidRPr="00543BB8" w:rsidRDefault="00D51C93" w:rsidP="00D51C93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val="en-US" w:eastAsia="en-US"/>
        </w:rPr>
        <w:t>II</w:t>
      </w:r>
      <w:r w:rsidRPr="00543BB8">
        <w:rPr>
          <w:rFonts w:eastAsia="Calibri"/>
          <w:sz w:val="26"/>
          <w:szCs w:val="26"/>
          <w:lang w:eastAsia="en-US"/>
        </w:rPr>
        <w:t>.</w:t>
      </w:r>
      <w:r w:rsidRPr="00543BB8">
        <w:rPr>
          <w:sz w:val="26"/>
          <w:szCs w:val="26"/>
        </w:rPr>
        <w:t xml:space="preserve"> </w:t>
      </w:r>
      <w:r w:rsidRPr="00543BB8">
        <w:rPr>
          <w:rFonts w:eastAsia="Calibri"/>
          <w:sz w:val="26"/>
          <w:szCs w:val="26"/>
          <w:lang w:eastAsia="en-US"/>
        </w:rPr>
        <w:t>Цели и задачи реализации Программы</w:t>
      </w:r>
    </w:p>
    <w:p w:rsidR="00C77DD9" w:rsidRPr="00543BB8" w:rsidRDefault="00D51C93" w:rsidP="00C77DD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        </w:t>
      </w:r>
      <w:r w:rsidR="00C77DD9" w:rsidRPr="00543BB8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предупреждение нарушений обязательных требований в сфере благоустройства;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C77DD9" w:rsidRPr="00543BB8" w:rsidRDefault="00C77DD9" w:rsidP="00C77DD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543BB8">
        <w:rPr>
          <w:rFonts w:eastAsia="Calibri"/>
          <w:sz w:val="26"/>
          <w:szCs w:val="26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D51C93" w:rsidRPr="00770590" w:rsidRDefault="00C77DD9" w:rsidP="00770590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51C93" w:rsidRPr="00543BB8" w:rsidRDefault="00D51C93" w:rsidP="00D51C93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III. Перечень профилактических мероприятий, сроки</w:t>
      </w:r>
    </w:p>
    <w:p w:rsidR="00D51C93" w:rsidRPr="00543BB8" w:rsidRDefault="00D51C93" w:rsidP="00D51C93">
      <w:pPr>
        <w:ind w:firstLine="567"/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(периодичность) их проведения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1. В соответствии</w:t>
      </w:r>
      <w:r w:rsidR="00543BB8" w:rsidRPr="00543BB8">
        <w:rPr>
          <w:sz w:val="26"/>
          <w:szCs w:val="26"/>
        </w:rPr>
        <w:t xml:space="preserve"> с «Положением о муниципальном</w:t>
      </w:r>
      <w:r w:rsidRPr="00543BB8">
        <w:rPr>
          <w:sz w:val="26"/>
          <w:szCs w:val="26"/>
        </w:rPr>
        <w:t xml:space="preserve"> контроле</w:t>
      </w:r>
      <w:r w:rsidR="00543BB8" w:rsidRPr="00543BB8">
        <w:rPr>
          <w:sz w:val="26"/>
          <w:szCs w:val="26"/>
        </w:rPr>
        <w:t xml:space="preserve"> в сфере благоустройства</w:t>
      </w:r>
      <w:r w:rsidRPr="00543BB8">
        <w:rPr>
          <w:sz w:val="26"/>
          <w:szCs w:val="26"/>
        </w:rPr>
        <w:t xml:space="preserve">  </w:t>
      </w:r>
      <w:r w:rsidR="00543BB8" w:rsidRPr="00543BB8">
        <w:rPr>
          <w:sz w:val="26"/>
          <w:szCs w:val="26"/>
        </w:rPr>
        <w:t>на территории</w:t>
      </w:r>
      <w:r w:rsidRPr="00543BB8">
        <w:rPr>
          <w:sz w:val="26"/>
          <w:szCs w:val="26"/>
        </w:rPr>
        <w:t xml:space="preserve"> муниципального образования Новокривошеинское сельское поселение»</w:t>
      </w:r>
      <w:r w:rsidRPr="00543BB8">
        <w:rPr>
          <w:i/>
          <w:sz w:val="26"/>
          <w:szCs w:val="26"/>
        </w:rPr>
        <w:t xml:space="preserve">, </w:t>
      </w:r>
      <w:r w:rsidRPr="00543BB8">
        <w:rPr>
          <w:sz w:val="26"/>
          <w:szCs w:val="26"/>
        </w:rPr>
        <w:t>утвержденным решением  Совета Новокривошеинского сельского поселения от 15.12.2021 № 21</w:t>
      </w:r>
      <w:r w:rsidR="00543BB8" w:rsidRPr="00543BB8">
        <w:rPr>
          <w:sz w:val="26"/>
          <w:szCs w:val="26"/>
        </w:rPr>
        <w:t>7</w:t>
      </w:r>
      <w:r w:rsidRPr="00543BB8">
        <w:rPr>
          <w:sz w:val="26"/>
          <w:szCs w:val="26"/>
        </w:rPr>
        <w:t xml:space="preserve">, проводятся следующие профилактические мероприятия: 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а) информирование;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 xml:space="preserve">б) обобщение правоприменительной практики; 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в) объявление предостережения;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г) консультирование;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д) профилактический визит.</w:t>
      </w:r>
    </w:p>
    <w:p w:rsidR="00D51C93" w:rsidRPr="00770590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51C93" w:rsidRPr="00543BB8" w:rsidRDefault="00D51C93" w:rsidP="00770590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б) доля профилактических мероприятий в объеме контрольных мероприятий - 50 %.</w:t>
      </w:r>
    </w:p>
    <w:p w:rsidR="00D51C93" w:rsidRPr="00543BB8" w:rsidRDefault="00D51C93" w:rsidP="00D51C93">
      <w:pPr>
        <w:ind w:firstLine="709"/>
        <w:jc w:val="both"/>
        <w:rPr>
          <w:i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в) количество проведенных профилактических мероприятий;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D51C93" w:rsidRPr="00543BB8" w:rsidRDefault="00D51C93" w:rsidP="00D51C9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543BB8" w:rsidRDefault="00D51C93" w:rsidP="0077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70590" w:rsidRPr="00770590" w:rsidRDefault="00770590" w:rsidP="007705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43BB8" w:rsidRDefault="00543BB8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D51C93" w:rsidRDefault="00D51C93" w:rsidP="00770590">
      <w:pPr>
        <w:ind w:left="4536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lastRenderedPageBreak/>
        <w:t>Приложение к Программе</w:t>
      </w:r>
    </w:p>
    <w:p w:rsidR="00770590" w:rsidRPr="00770590" w:rsidRDefault="00770590" w:rsidP="00770590">
      <w:pPr>
        <w:ind w:left="4536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Calibri"/>
          <w:sz w:val="26"/>
          <w:szCs w:val="26"/>
          <w:lang w:eastAsia="en-US"/>
        </w:rPr>
        <w:t xml:space="preserve"> на 2023 год</w:t>
      </w:r>
    </w:p>
    <w:p w:rsidR="00D51C93" w:rsidRDefault="00D51C93" w:rsidP="00770590">
      <w:pPr>
        <w:rPr>
          <w:b/>
          <w:bCs/>
        </w:rPr>
      </w:pPr>
    </w:p>
    <w:p w:rsidR="00D51C93" w:rsidRPr="00543BB8" w:rsidRDefault="00D51C93" w:rsidP="00770590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 xml:space="preserve">Перечень профилактических мероприятий, </w:t>
      </w:r>
    </w:p>
    <w:p w:rsidR="00D51C93" w:rsidRPr="009B6011" w:rsidRDefault="00D51C93" w:rsidP="00770590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сроки (периодичность) их проведения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3969"/>
        <w:gridCol w:w="2412"/>
        <w:gridCol w:w="1701"/>
      </w:tblGrid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Pr="00770590" w:rsidRDefault="00D51C93" w:rsidP="00770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D51C93" w:rsidTr="009B60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  <w:r w:rsidR="00543BB8">
              <w:rPr>
                <w:rFonts w:eastAsia="Calibri"/>
                <w:sz w:val="22"/>
                <w:szCs w:val="22"/>
              </w:rPr>
              <w:t xml:space="preserve"> 2023 года</w:t>
            </w:r>
          </w:p>
        </w:tc>
      </w:tr>
      <w:tr w:rsidR="00D51C93" w:rsidTr="009B60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Публикация на сайте руководства по соблюдению обязательных требований в сфере </w:t>
            </w:r>
            <w:r w:rsidR="009C3875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 xml:space="preserve">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51C93" w:rsidTr="009B6011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контроле в</w:t>
            </w:r>
            <w:r w:rsidR="00FE4BC3">
              <w:rPr>
                <w:sz w:val="22"/>
                <w:szCs w:val="22"/>
              </w:rPr>
              <w:t xml:space="preserve"> сфере благоустройства на территории</w:t>
            </w:r>
            <w:r>
              <w:rPr>
                <w:sz w:val="22"/>
                <w:szCs w:val="22"/>
              </w:rPr>
              <w:t xml:space="preserve"> муниципального образования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51C93" w:rsidTr="009B601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9C3875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543BB8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1C93" w:rsidTr="009B6011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770590">
            <w:pPr>
              <w:textAlignment w:val="top"/>
              <w:rPr>
                <w:color w:val="FF0000"/>
                <w:spacing w:val="3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консультаций по вопросам </w:t>
            </w:r>
            <w:r w:rsidR="00FE4BC3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color w:val="FF0000"/>
                <w:spacing w:val="3"/>
              </w:rPr>
              <w:t xml:space="preserve"> </w:t>
            </w:r>
          </w:p>
          <w:p w:rsidR="00D51C93" w:rsidRPr="00770590" w:rsidRDefault="00D51C93" w:rsidP="00770590">
            <w:pPr>
              <w:textAlignment w:val="top"/>
              <w:rPr>
                <w:color w:val="FF0000"/>
                <w:spacing w:val="3"/>
                <w:sz w:val="22"/>
                <w:szCs w:val="22"/>
              </w:rPr>
            </w:pPr>
            <w:r w:rsidRPr="00335558">
              <w:rPr>
                <w:spacing w:val="3"/>
                <w:sz w:val="22"/>
                <w:szCs w:val="22"/>
              </w:rPr>
              <w:t xml:space="preserve">Порядок консультирования, перечень вопросов, по которым осуществляется консультирование, в том числе </w:t>
            </w:r>
            <w:r w:rsidRPr="00335558">
              <w:rPr>
                <w:spacing w:val="3"/>
                <w:sz w:val="22"/>
                <w:szCs w:val="22"/>
              </w:rPr>
              <w:lastRenderedPageBreak/>
              <w:t>перечень вопросов, по которым осуществляется письменное консультирование, определяются положением о муниципальном  контроле</w:t>
            </w:r>
            <w:r w:rsidR="00B06741">
              <w:rPr>
                <w:spacing w:val="3"/>
                <w:sz w:val="22"/>
                <w:szCs w:val="22"/>
              </w:rPr>
              <w:t xml:space="preserve"> в сфере благоустройства</w:t>
            </w:r>
            <w:r w:rsidRPr="00335558">
              <w:rPr>
                <w:spacing w:val="3"/>
                <w:sz w:val="22"/>
                <w:szCs w:val="22"/>
              </w:rPr>
              <w:t>, утвержденным Решением Совета Новокривошеинского сельского поселения № 21</w:t>
            </w:r>
            <w:r w:rsidR="00B06741">
              <w:rPr>
                <w:spacing w:val="3"/>
                <w:sz w:val="22"/>
                <w:szCs w:val="22"/>
              </w:rPr>
              <w:t>7</w:t>
            </w:r>
            <w:r w:rsidRPr="00335558">
              <w:rPr>
                <w:spacing w:val="3"/>
                <w:sz w:val="22"/>
                <w:szCs w:val="22"/>
              </w:rPr>
              <w:t xml:space="preserve"> от 15.12.2021 «Об утвержд</w:t>
            </w:r>
            <w:r w:rsidR="00B06741">
              <w:rPr>
                <w:spacing w:val="3"/>
                <w:sz w:val="22"/>
                <w:szCs w:val="22"/>
              </w:rPr>
              <w:t xml:space="preserve">ении Положения о муниципальном </w:t>
            </w:r>
            <w:r w:rsidRPr="00335558">
              <w:rPr>
                <w:spacing w:val="3"/>
                <w:sz w:val="22"/>
                <w:szCs w:val="22"/>
              </w:rPr>
              <w:t xml:space="preserve"> контроле в</w:t>
            </w:r>
            <w:r w:rsidR="00B06741">
              <w:rPr>
                <w:spacing w:val="3"/>
                <w:sz w:val="22"/>
                <w:szCs w:val="22"/>
              </w:rPr>
              <w:t xml:space="preserve"> сфере благоустройства</w:t>
            </w:r>
            <w:r w:rsidRPr="00335558">
              <w:rPr>
                <w:spacing w:val="3"/>
                <w:sz w:val="22"/>
                <w:szCs w:val="22"/>
              </w:rPr>
              <w:t xml:space="preserve"> </w:t>
            </w:r>
            <w:r w:rsidR="00B06741">
              <w:rPr>
                <w:spacing w:val="3"/>
                <w:sz w:val="22"/>
                <w:szCs w:val="22"/>
              </w:rPr>
              <w:t xml:space="preserve">на территории </w:t>
            </w:r>
            <w:r w:rsidRPr="00335558">
              <w:rPr>
                <w:spacing w:val="3"/>
                <w:sz w:val="22"/>
                <w:szCs w:val="22"/>
              </w:rPr>
              <w:t>муниципального образования Новокривошеинское сельское поселение», в</w:t>
            </w:r>
            <w:r w:rsidRPr="00335558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335558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31767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контроле </w:t>
            </w:r>
            <w:r w:rsidR="00B06741">
              <w:rPr>
                <w:sz w:val="22"/>
                <w:szCs w:val="22"/>
              </w:rPr>
              <w:t xml:space="preserve">в сфере благоустройства на территории </w:t>
            </w:r>
            <w:r>
              <w:rPr>
                <w:sz w:val="22"/>
                <w:szCs w:val="22"/>
              </w:rPr>
              <w:t>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51C93" w:rsidRDefault="00D51C93" w:rsidP="00770590">
      <w:pPr>
        <w:jc w:val="both"/>
        <w:rPr>
          <w:rFonts w:eastAsia="Calibri"/>
          <w:sz w:val="22"/>
          <w:szCs w:val="22"/>
          <w:lang w:eastAsia="en-US"/>
        </w:rPr>
      </w:pPr>
    </w:p>
    <w:p w:rsidR="001A302B" w:rsidRDefault="001A302B"/>
    <w:sectPr w:rsidR="001A302B" w:rsidSect="009B6011">
      <w:headerReference w:type="default" r:id="rId8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72" w:rsidRDefault="00B54972" w:rsidP="00792C94">
      <w:r>
        <w:separator/>
      </w:r>
    </w:p>
  </w:endnote>
  <w:endnote w:type="continuationSeparator" w:id="1">
    <w:p w:rsidR="00B54972" w:rsidRDefault="00B54972" w:rsidP="007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72" w:rsidRDefault="00B54972" w:rsidP="00792C94">
      <w:r>
        <w:separator/>
      </w:r>
    </w:p>
  </w:footnote>
  <w:footnote w:type="continuationSeparator" w:id="1">
    <w:p w:rsidR="00B54972" w:rsidRDefault="00B54972" w:rsidP="007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94782"/>
      <w:docPartObj>
        <w:docPartGallery w:val="Page Numbers (Top of Page)"/>
        <w:docPartUnique/>
      </w:docPartObj>
    </w:sdtPr>
    <w:sdtContent>
      <w:p w:rsidR="00470B26" w:rsidRDefault="00B374B6">
        <w:pPr>
          <w:pStyle w:val="a8"/>
          <w:jc w:val="center"/>
        </w:pPr>
        <w:fldSimple w:instr=" PAGE   \* MERGEFORMAT ">
          <w:r w:rsidR="009B6011">
            <w:rPr>
              <w:noProof/>
            </w:rPr>
            <w:t>2</w:t>
          </w:r>
        </w:fldSimple>
      </w:p>
    </w:sdtContent>
  </w:sdt>
  <w:p w:rsidR="00470B26" w:rsidRDefault="00470B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93"/>
    <w:rsid w:val="000017CE"/>
    <w:rsid w:val="001A302B"/>
    <w:rsid w:val="001B0BB5"/>
    <w:rsid w:val="00267387"/>
    <w:rsid w:val="00335558"/>
    <w:rsid w:val="00470B26"/>
    <w:rsid w:val="00543BB8"/>
    <w:rsid w:val="00593E15"/>
    <w:rsid w:val="00731767"/>
    <w:rsid w:val="00770590"/>
    <w:rsid w:val="00792C94"/>
    <w:rsid w:val="007B27AA"/>
    <w:rsid w:val="008360D6"/>
    <w:rsid w:val="00841F31"/>
    <w:rsid w:val="008614E9"/>
    <w:rsid w:val="00900350"/>
    <w:rsid w:val="009B6011"/>
    <w:rsid w:val="009C3875"/>
    <w:rsid w:val="00B06741"/>
    <w:rsid w:val="00B374B6"/>
    <w:rsid w:val="00B54972"/>
    <w:rsid w:val="00C06185"/>
    <w:rsid w:val="00C77DD9"/>
    <w:rsid w:val="00D51C93"/>
    <w:rsid w:val="00F304A6"/>
    <w:rsid w:val="00FD59E6"/>
    <w:rsid w:val="00FE4BC3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C9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51C93"/>
    <w:rPr>
      <w:color w:val="0000FF"/>
      <w:u w:val="single"/>
    </w:rPr>
  </w:style>
  <w:style w:type="character" w:customStyle="1" w:styleId="a4">
    <w:name w:val="Основной текст_"/>
    <w:link w:val="1"/>
    <w:locked/>
    <w:rsid w:val="00D51C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C93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D51C93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1C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51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rsid w:val="00D51C93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D51C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2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2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470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2022-10-03T07:34:00Z</cp:lastPrinted>
  <dcterms:created xsi:type="dcterms:W3CDTF">2022-09-20T02:07:00Z</dcterms:created>
  <dcterms:modified xsi:type="dcterms:W3CDTF">2022-11-11T08:55:00Z</dcterms:modified>
</cp:coreProperties>
</file>