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F3" w:rsidRPr="00F21C29" w:rsidRDefault="00CE1CF3" w:rsidP="00CE1CF3">
      <w:pPr>
        <w:ind w:right="535"/>
        <w:jc w:val="center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>ИНФОРМАЦИЯ  О ДЕЯТЕЛЬНОСТИ ОРГАНОВ МЕСТНОГО САМОУПРАВЛЕНИЯ НОВОКРИВОШЕИНСКОГО СЕЛЬСКОГО ПОСЕЛЕНИЯ</w:t>
      </w:r>
      <w:r w:rsidR="00E25B00">
        <w:rPr>
          <w:rFonts w:ascii="Times New Roman" w:hAnsi="Times New Roman" w:cs="Times New Roman"/>
          <w:sz w:val="24"/>
          <w:szCs w:val="24"/>
        </w:rPr>
        <w:t xml:space="preserve">  (на 25</w:t>
      </w:r>
      <w:bookmarkStart w:id="0" w:name="_GoBack"/>
      <w:bookmarkEnd w:id="0"/>
      <w:r w:rsidRPr="00F21C29">
        <w:rPr>
          <w:rFonts w:ascii="Times New Roman" w:hAnsi="Times New Roman" w:cs="Times New Roman"/>
          <w:sz w:val="24"/>
          <w:szCs w:val="24"/>
        </w:rPr>
        <w:t>.07.2018)</w:t>
      </w:r>
    </w:p>
    <w:p w:rsidR="00CE1CF3" w:rsidRPr="00F21C29" w:rsidRDefault="00CE1CF3" w:rsidP="00CE1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CF3" w:rsidRPr="00F21C29" w:rsidRDefault="00CE1CF3" w:rsidP="00CE1CF3">
      <w:pPr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>Структура органов местного самоуправления закреплена статьей 21 Устава муниципального образования Новокривошеинское  сельское поселение:</w:t>
      </w:r>
    </w:p>
    <w:p w:rsidR="00CE1CF3" w:rsidRPr="00F21C29" w:rsidRDefault="00CE1CF3" w:rsidP="00CE1CF3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 xml:space="preserve">Структуру органов местного самоуправления </w:t>
      </w:r>
      <w:proofErr w:type="spellStart"/>
      <w:r w:rsidRPr="00F21C2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21C29">
        <w:rPr>
          <w:rFonts w:ascii="Times New Roman" w:hAnsi="Times New Roman" w:cs="Times New Roman"/>
          <w:sz w:val="24"/>
          <w:szCs w:val="24"/>
        </w:rPr>
        <w:t xml:space="preserve">  сельского поселения составляют:</w:t>
      </w:r>
    </w:p>
    <w:p w:rsidR="00CE1CF3" w:rsidRPr="00F21C29" w:rsidRDefault="00CE1CF3" w:rsidP="00CE1CF3">
      <w:pPr>
        <w:pStyle w:val="a3"/>
        <w:spacing w:line="260" w:lineRule="exact"/>
        <w:ind w:firstLine="567"/>
        <w:jc w:val="both"/>
        <w:rPr>
          <w:szCs w:val="24"/>
        </w:rPr>
      </w:pPr>
      <w:r w:rsidRPr="00F21C29">
        <w:rPr>
          <w:szCs w:val="24"/>
        </w:rPr>
        <w:t xml:space="preserve">1) Представительный орган муниципального образования – Совет </w:t>
      </w:r>
      <w:proofErr w:type="spellStart"/>
      <w:r w:rsidRPr="00F21C29">
        <w:rPr>
          <w:szCs w:val="24"/>
        </w:rPr>
        <w:t>Новокривошеинского</w:t>
      </w:r>
      <w:proofErr w:type="spellEnd"/>
      <w:r w:rsidRPr="00F21C29">
        <w:rPr>
          <w:szCs w:val="24"/>
        </w:rPr>
        <w:t xml:space="preserve"> сельского поселения;</w:t>
      </w:r>
    </w:p>
    <w:p w:rsidR="00CE1CF3" w:rsidRPr="00F21C29" w:rsidRDefault="00CE1CF3" w:rsidP="00CE1CF3">
      <w:pPr>
        <w:pStyle w:val="a3"/>
        <w:spacing w:line="260" w:lineRule="exact"/>
        <w:ind w:firstLine="567"/>
        <w:jc w:val="both"/>
        <w:rPr>
          <w:szCs w:val="24"/>
        </w:rPr>
      </w:pPr>
      <w:r w:rsidRPr="00F21C29">
        <w:rPr>
          <w:szCs w:val="24"/>
        </w:rPr>
        <w:t xml:space="preserve">2) Глава муниципального образования – Глава </w:t>
      </w:r>
      <w:proofErr w:type="spellStart"/>
      <w:r w:rsidRPr="00F21C29">
        <w:rPr>
          <w:szCs w:val="24"/>
        </w:rPr>
        <w:t>Новокривошеинского</w:t>
      </w:r>
      <w:proofErr w:type="spellEnd"/>
      <w:r w:rsidRPr="00F21C29">
        <w:rPr>
          <w:szCs w:val="24"/>
        </w:rPr>
        <w:t xml:space="preserve"> сельского поселения;</w:t>
      </w:r>
    </w:p>
    <w:p w:rsidR="00CE1CF3" w:rsidRPr="00F21C29" w:rsidRDefault="00CE1CF3" w:rsidP="00CE1CF3">
      <w:pPr>
        <w:pStyle w:val="a3"/>
        <w:spacing w:line="260" w:lineRule="exact"/>
        <w:ind w:firstLine="567"/>
        <w:jc w:val="both"/>
        <w:rPr>
          <w:szCs w:val="24"/>
        </w:rPr>
      </w:pPr>
      <w:r w:rsidRPr="00F21C29">
        <w:rPr>
          <w:szCs w:val="24"/>
        </w:rPr>
        <w:t xml:space="preserve">3) Исполнительно-распорядительный орган муниципального образования – Администрация </w:t>
      </w:r>
      <w:proofErr w:type="spellStart"/>
      <w:r w:rsidRPr="00F21C29">
        <w:rPr>
          <w:szCs w:val="24"/>
        </w:rPr>
        <w:t>Новокривошеинского</w:t>
      </w:r>
      <w:proofErr w:type="spellEnd"/>
      <w:r w:rsidRPr="00F21C29">
        <w:rPr>
          <w:szCs w:val="24"/>
        </w:rPr>
        <w:t xml:space="preserve"> сельского поселения;</w:t>
      </w:r>
    </w:p>
    <w:p w:rsidR="00CE1CF3" w:rsidRPr="00F21C29" w:rsidRDefault="00CE1CF3" w:rsidP="00CE1CF3">
      <w:pPr>
        <w:pStyle w:val="a3"/>
        <w:spacing w:line="260" w:lineRule="exact"/>
        <w:ind w:firstLine="567"/>
        <w:jc w:val="both"/>
        <w:rPr>
          <w:i/>
          <w:szCs w:val="24"/>
        </w:rPr>
      </w:pPr>
      <w:r w:rsidRPr="00F21C29">
        <w:rPr>
          <w:szCs w:val="24"/>
        </w:rPr>
        <w:t xml:space="preserve">4) контрольно-счетный орган. </w:t>
      </w:r>
    </w:p>
    <w:p w:rsidR="00CE1CF3" w:rsidRPr="00F21C29" w:rsidRDefault="00CE1CF3" w:rsidP="00CE1C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 xml:space="preserve">2. Изменение структуры органов местного самоуправления </w:t>
      </w:r>
      <w:proofErr w:type="spellStart"/>
      <w:r w:rsidRPr="00F21C2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21C29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путем внесения изменений в настоящий Устав.</w:t>
      </w:r>
    </w:p>
    <w:p w:rsidR="00CE1CF3" w:rsidRPr="00F21C29" w:rsidRDefault="00CE1CF3" w:rsidP="00CE1CF3">
      <w:pPr>
        <w:pStyle w:val="a5"/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>Структурные подразделения органов местного самоуправления отсутствуют.</w:t>
      </w:r>
    </w:p>
    <w:p w:rsidR="00CE1CF3" w:rsidRPr="00F21C29" w:rsidRDefault="00CE1CF3" w:rsidP="00CE1CF3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>Подведомственных организаций нет.</w:t>
      </w:r>
    </w:p>
    <w:p w:rsidR="00CE1CF3" w:rsidRPr="00F21C29" w:rsidRDefault="00CE1CF3" w:rsidP="00CE1CF3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>Перечень информационных систем, банков данных, реестров, регистров, находящихся в ведении органа местного самоуправления:</w:t>
      </w:r>
    </w:p>
    <w:p w:rsidR="00CE1CF3" w:rsidRPr="00F21C29" w:rsidRDefault="00CE1CF3" w:rsidP="00CE1CF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 xml:space="preserve">- Реестр муниципальной собственности </w:t>
      </w:r>
      <w:proofErr w:type="spellStart"/>
      <w:r w:rsidRPr="00F21C2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F21C29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CE1CF3" w:rsidRPr="00F21C29" w:rsidRDefault="00CE1CF3" w:rsidP="00CE1CF3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21C2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21C29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5 апреля 2013 года для обеспечения муниципальных нужд закупаются товары, выполняются работы, оказываются услуги:</w:t>
      </w:r>
    </w:p>
    <w:p w:rsidR="00CE1CF3" w:rsidRPr="00F21C29" w:rsidRDefault="00CE1CF3" w:rsidP="00E25B0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 xml:space="preserve">     -  с единственным поставщиком (электроэнергия);</w:t>
      </w:r>
    </w:p>
    <w:p w:rsidR="00CE1CF3" w:rsidRPr="00F21C29" w:rsidRDefault="00CE1CF3" w:rsidP="00E25B0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 xml:space="preserve">     -  проводятся конкурсные процедуры с субъектами малого предпринимательства;</w:t>
      </w:r>
    </w:p>
    <w:p w:rsidR="00CE1CF3" w:rsidRPr="00F21C29" w:rsidRDefault="00CE1CF3" w:rsidP="00E25B0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 xml:space="preserve">     - заключаются муниципальные контракты до 100 тыс.</w:t>
      </w:r>
      <w:r w:rsidR="00E25B00">
        <w:rPr>
          <w:rFonts w:ascii="Times New Roman" w:hAnsi="Times New Roman" w:cs="Times New Roman"/>
          <w:sz w:val="24"/>
          <w:szCs w:val="24"/>
        </w:rPr>
        <w:t xml:space="preserve"> </w:t>
      </w:r>
      <w:r w:rsidRPr="00F21C29">
        <w:rPr>
          <w:rFonts w:ascii="Times New Roman" w:hAnsi="Times New Roman" w:cs="Times New Roman"/>
          <w:sz w:val="24"/>
          <w:szCs w:val="24"/>
        </w:rPr>
        <w:t>рублей на закупку товаров,                   выполнение  работ и оказание  услуг.</w:t>
      </w:r>
    </w:p>
    <w:p w:rsidR="00CE1CF3" w:rsidRPr="00F21C29" w:rsidRDefault="00CE1CF3" w:rsidP="00CE1CF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E1CF3" w:rsidRPr="00F21C29" w:rsidRDefault="00CE1CF3" w:rsidP="00CE1CF3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>Орган местного самоуправления участвует в государственных программах</w:t>
      </w:r>
      <w:proofErr w:type="gramStart"/>
      <w:r w:rsidRPr="00F21C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1CF3" w:rsidRPr="00F21C29" w:rsidRDefault="00CE1CF3" w:rsidP="00E2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>1.  Губернаторской программе  «Чистая вода Томской области»,</w:t>
      </w:r>
    </w:p>
    <w:p w:rsidR="00CE1CF3" w:rsidRPr="00F21C29" w:rsidRDefault="00CE1CF3" w:rsidP="00E2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>2. Государственной программе «Развитие транспортной системы в Томской области»</w:t>
      </w:r>
      <w:r w:rsidR="00B6275F" w:rsidRPr="00F21C29">
        <w:rPr>
          <w:rFonts w:ascii="Times New Roman" w:hAnsi="Times New Roman" w:cs="Times New Roman"/>
          <w:sz w:val="24"/>
          <w:szCs w:val="24"/>
        </w:rPr>
        <w:t xml:space="preserve"> (ремонт дорожного полотна с. </w:t>
      </w:r>
      <w:proofErr w:type="spellStart"/>
      <w:r w:rsidR="00B6275F" w:rsidRPr="00F21C29">
        <w:rPr>
          <w:rFonts w:ascii="Times New Roman" w:hAnsi="Times New Roman" w:cs="Times New Roman"/>
          <w:sz w:val="24"/>
          <w:szCs w:val="24"/>
        </w:rPr>
        <w:t>Новокривошеино</w:t>
      </w:r>
      <w:proofErr w:type="spellEnd"/>
      <w:r w:rsidR="00B6275F" w:rsidRPr="00F21C29">
        <w:rPr>
          <w:rFonts w:ascii="Times New Roman" w:hAnsi="Times New Roman" w:cs="Times New Roman"/>
          <w:sz w:val="24"/>
          <w:szCs w:val="24"/>
        </w:rPr>
        <w:t xml:space="preserve"> </w:t>
      </w:r>
      <w:r w:rsidR="00DA2DDB" w:rsidRPr="00F21C29">
        <w:rPr>
          <w:rFonts w:ascii="Times New Roman" w:hAnsi="Times New Roman" w:cs="Times New Roman"/>
          <w:sz w:val="24"/>
          <w:szCs w:val="24"/>
        </w:rPr>
        <w:t>о</w:t>
      </w:r>
      <w:r w:rsidR="00B6275F" w:rsidRPr="00F21C29">
        <w:rPr>
          <w:rFonts w:ascii="Times New Roman" w:hAnsi="Times New Roman" w:cs="Times New Roman"/>
          <w:sz w:val="24"/>
          <w:szCs w:val="24"/>
        </w:rPr>
        <w:t>т</w:t>
      </w:r>
      <w:r w:rsidR="00DA2DDB" w:rsidRPr="00F21C29">
        <w:rPr>
          <w:rFonts w:ascii="Times New Roman" w:hAnsi="Times New Roman" w:cs="Times New Roman"/>
          <w:sz w:val="24"/>
          <w:szCs w:val="24"/>
        </w:rPr>
        <w:t xml:space="preserve"> ул. Молодежной</w:t>
      </w:r>
      <w:r w:rsidR="00B6275F" w:rsidRPr="00F21C29">
        <w:rPr>
          <w:rFonts w:ascii="Times New Roman" w:hAnsi="Times New Roman" w:cs="Times New Roman"/>
          <w:sz w:val="24"/>
          <w:szCs w:val="24"/>
        </w:rPr>
        <w:t xml:space="preserve"> д.6 по ул. </w:t>
      </w:r>
      <w:proofErr w:type="gramStart"/>
      <w:r w:rsidR="00B6275F" w:rsidRPr="00F21C29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B6275F" w:rsidRPr="00F21C29">
        <w:rPr>
          <w:rFonts w:ascii="Times New Roman" w:hAnsi="Times New Roman" w:cs="Times New Roman"/>
          <w:sz w:val="24"/>
          <w:szCs w:val="24"/>
        </w:rPr>
        <w:t xml:space="preserve"> д.1 – 230 м)</w:t>
      </w:r>
    </w:p>
    <w:p w:rsidR="00CE1CF3" w:rsidRPr="00F21C29" w:rsidRDefault="00CE1CF3" w:rsidP="00E2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>3. Подпрограмме «Устойчивое развитие сельских территорий Томской области до 2020 года» Федеральной целевой программы «Устойчивое развитие сельских территорий на 2014-2017годы и на период до 2020 года».</w:t>
      </w:r>
      <w:r w:rsidR="00B6275F" w:rsidRPr="00F21C29">
        <w:rPr>
          <w:rFonts w:ascii="Times New Roman" w:hAnsi="Times New Roman" w:cs="Times New Roman"/>
          <w:sz w:val="24"/>
          <w:szCs w:val="24"/>
        </w:rPr>
        <w:t xml:space="preserve"> (реконструкция </w:t>
      </w:r>
      <w:r w:rsidR="00E25B00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 w:rsidR="00B6275F" w:rsidRPr="00F21C29">
        <w:rPr>
          <w:rFonts w:ascii="Times New Roman" w:hAnsi="Times New Roman" w:cs="Times New Roman"/>
          <w:sz w:val="24"/>
          <w:szCs w:val="24"/>
        </w:rPr>
        <w:t>водопровода</w:t>
      </w:r>
      <w:r w:rsidR="00E2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B0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25B0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25B00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B6275F" w:rsidRPr="00F21C29">
        <w:rPr>
          <w:rFonts w:ascii="Times New Roman" w:hAnsi="Times New Roman" w:cs="Times New Roman"/>
          <w:sz w:val="24"/>
          <w:szCs w:val="24"/>
        </w:rPr>
        <w:t>)</w:t>
      </w:r>
    </w:p>
    <w:p w:rsidR="00CE1CF3" w:rsidRPr="00F21C29" w:rsidRDefault="00CE1CF3" w:rsidP="00B627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1CF3" w:rsidRPr="00F21C29" w:rsidRDefault="00CE1CF3" w:rsidP="00CE1CF3">
      <w:pPr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>Проверок, проведенных органом местного самоуправления в 2017 году, нет. Плановых проверок  юридических лиц и индивидуальных предпринимателей  в 2018 году не запланировано. Внеплановых проверок в 2017 году не было.</w:t>
      </w:r>
    </w:p>
    <w:p w:rsidR="00CE1CF3" w:rsidRPr="00F21C29" w:rsidRDefault="00CE1CF3" w:rsidP="00CE1CF3">
      <w:pPr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lastRenderedPageBreak/>
        <w:t>Организациям и индивидуальным предпринимателям льгот, отсрочек, рассрочек не предоставлялось. Списания задолженности по платежам в бюджеты бюджетной системы Российской Федерации не было.</w:t>
      </w:r>
    </w:p>
    <w:p w:rsidR="00CE1CF3" w:rsidRPr="00F21C29" w:rsidRDefault="00CE1CF3" w:rsidP="00CE1CF3">
      <w:pPr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кадрами укомплектован. Вакантных должностей </w:t>
      </w:r>
      <w:proofErr w:type="gramStart"/>
      <w:r w:rsidRPr="00F21C2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21C29">
        <w:rPr>
          <w:rFonts w:ascii="Times New Roman" w:hAnsi="Times New Roman" w:cs="Times New Roman"/>
          <w:sz w:val="24"/>
          <w:szCs w:val="24"/>
        </w:rPr>
        <w:t xml:space="preserve"> службу  не имеется.</w:t>
      </w:r>
    </w:p>
    <w:p w:rsidR="00B6275F" w:rsidRPr="00F21C29" w:rsidRDefault="00B6275F" w:rsidP="00E25B00">
      <w:pPr>
        <w:pStyle w:val="a5"/>
        <w:numPr>
          <w:ilvl w:val="0"/>
          <w:numId w:val="3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 xml:space="preserve">Официальные  делегации органов местного самоуправления на территории поселения  в первом и втором квартале 2018 года не </w:t>
      </w:r>
      <w:proofErr w:type="gramStart"/>
      <w:r w:rsidRPr="00F21C29">
        <w:rPr>
          <w:rFonts w:ascii="Times New Roman" w:hAnsi="Times New Roman" w:cs="Times New Roman"/>
          <w:sz w:val="24"/>
          <w:szCs w:val="24"/>
        </w:rPr>
        <w:t>принимались и не направлялись</w:t>
      </w:r>
      <w:proofErr w:type="gramEnd"/>
      <w:r w:rsidRPr="00F21C29">
        <w:rPr>
          <w:rFonts w:ascii="Times New Roman" w:hAnsi="Times New Roman" w:cs="Times New Roman"/>
          <w:sz w:val="24"/>
          <w:szCs w:val="24"/>
        </w:rPr>
        <w:t xml:space="preserve"> в другие поселения.</w:t>
      </w:r>
    </w:p>
    <w:p w:rsidR="00CE1CF3" w:rsidRPr="00F21C29" w:rsidRDefault="00CE1CF3" w:rsidP="00E25B00">
      <w:pPr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>Планируется участие официальной делегации органа мес</w:t>
      </w:r>
      <w:r w:rsidR="00F21C29" w:rsidRPr="00F21C29">
        <w:rPr>
          <w:rFonts w:ascii="Times New Roman" w:hAnsi="Times New Roman" w:cs="Times New Roman"/>
          <w:sz w:val="24"/>
          <w:szCs w:val="24"/>
        </w:rPr>
        <w:t xml:space="preserve">тного самоуправления </w:t>
      </w:r>
      <w:proofErr w:type="spellStart"/>
      <w:r w:rsidR="00F21C29" w:rsidRPr="00F21C2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F21C29" w:rsidRPr="00F21C29">
        <w:rPr>
          <w:rFonts w:ascii="Times New Roman" w:hAnsi="Times New Roman" w:cs="Times New Roman"/>
          <w:sz w:val="24"/>
          <w:szCs w:val="24"/>
        </w:rPr>
        <w:t xml:space="preserve"> </w:t>
      </w:r>
      <w:r w:rsidRPr="00F21C29">
        <w:rPr>
          <w:rFonts w:ascii="Times New Roman" w:hAnsi="Times New Roman" w:cs="Times New Roman"/>
          <w:sz w:val="24"/>
          <w:szCs w:val="24"/>
        </w:rPr>
        <w:t xml:space="preserve"> сельского поселения в июле 2018 году  в работе восьмого межрегионального фестиваля казачьей культуры «Братина».</w:t>
      </w:r>
    </w:p>
    <w:p w:rsidR="00B6275F" w:rsidRPr="00E25B00" w:rsidRDefault="00B6275F" w:rsidP="00E25B00">
      <w:pPr>
        <w:pStyle w:val="a5"/>
        <w:numPr>
          <w:ilvl w:val="0"/>
          <w:numId w:val="3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5B00">
        <w:rPr>
          <w:rFonts w:ascii="Times New Roman" w:hAnsi="Times New Roman" w:cs="Times New Roman"/>
          <w:sz w:val="24"/>
          <w:szCs w:val="24"/>
        </w:rPr>
        <w:t>В мае- июле 2018 го</w:t>
      </w:r>
      <w:r w:rsidR="00B130A8" w:rsidRPr="00E25B00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B130A8" w:rsidRPr="00E25B0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130A8" w:rsidRPr="00E25B00">
        <w:rPr>
          <w:rFonts w:ascii="Times New Roman" w:hAnsi="Times New Roman" w:cs="Times New Roman"/>
          <w:sz w:val="24"/>
          <w:szCs w:val="24"/>
        </w:rPr>
        <w:t>. Главы</w:t>
      </w:r>
      <w:r w:rsidR="00F21C29" w:rsidRPr="00E25B00">
        <w:rPr>
          <w:rFonts w:ascii="Times New Roman" w:hAnsi="Times New Roman" w:cs="Times New Roman"/>
          <w:sz w:val="24"/>
          <w:szCs w:val="24"/>
        </w:rPr>
        <w:t xml:space="preserve"> Администрации совершила рабочие поездки</w:t>
      </w:r>
      <w:r w:rsidR="00B130A8" w:rsidRPr="00E25B0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B130A8" w:rsidRPr="00E25B0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130A8" w:rsidRPr="00E25B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5B00">
        <w:rPr>
          <w:rFonts w:ascii="Times New Roman" w:hAnsi="Times New Roman" w:cs="Times New Roman"/>
          <w:sz w:val="24"/>
          <w:szCs w:val="24"/>
        </w:rPr>
        <w:t>ривошеино</w:t>
      </w:r>
      <w:proofErr w:type="spellEnd"/>
      <w:r w:rsidRPr="00E25B00">
        <w:rPr>
          <w:rFonts w:ascii="Times New Roman" w:hAnsi="Times New Roman" w:cs="Times New Roman"/>
          <w:sz w:val="24"/>
          <w:szCs w:val="24"/>
        </w:rPr>
        <w:t>, где приняла участие на вст</w:t>
      </w:r>
      <w:r w:rsidR="004834BC" w:rsidRPr="00E25B00">
        <w:rPr>
          <w:rFonts w:ascii="Times New Roman" w:hAnsi="Times New Roman" w:cs="Times New Roman"/>
          <w:sz w:val="24"/>
          <w:szCs w:val="24"/>
        </w:rPr>
        <w:t>р</w:t>
      </w:r>
      <w:r w:rsidRPr="00E25B00">
        <w:rPr>
          <w:rFonts w:ascii="Times New Roman" w:hAnsi="Times New Roman" w:cs="Times New Roman"/>
          <w:sz w:val="24"/>
          <w:szCs w:val="24"/>
        </w:rPr>
        <w:t xml:space="preserve">ече с Департаментом ЖКХ Администрации Томской области. На встрече речь шла о подготовке к отопительному сезону 2018-2019 </w:t>
      </w:r>
      <w:proofErr w:type="spellStart"/>
      <w:r w:rsidRPr="00E25B0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25B00">
        <w:rPr>
          <w:rFonts w:ascii="Times New Roman" w:hAnsi="Times New Roman" w:cs="Times New Roman"/>
          <w:sz w:val="24"/>
          <w:szCs w:val="24"/>
        </w:rPr>
        <w:t>., исполнения Губернаторской программы «Чистая вода».</w:t>
      </w:r>
    </w:p>
    <w:p w:rsidR="00B130A8" w:rsidRPr="00F21C29" w:rsidRDefault="00B6275F" w:rsidP="00B13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C29">
        <w:rPr>
          <w:rFonts w:ascii="Times New Roman" w:hAnsi="Times New Roman" w:cs="Times New Roman"/>
          <w:sz w:val="24"/>
          <w:szCs w:val="24"/>
        </w:rPr>
        <w:t>Принимала участие в</w:t>
      </w:r>
      <w:r w:rsidR="00B130A8" w:rsidRPr="00F21C29">
        <w:rPr>
          <w:rFonts w:ascii="Times New Roman" w:hAnsi="Times New Roman" w:cs="Times New Roman"/>
          <w:sz w:val="24"/>
          <w:szCs w:val="24"/>
        </w:rPr>
        <w:t xml:space="preserve"> работе Совета  территории</w:t>
      </w:r>
      <w:r w:rsidRPr="00F21C29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4834BC" w:rsidRPr="00F21C29">
        <w:rPr>
          <w:rFonts w:ascii="Times New Roman" w:hAnsi="Times New Roman" w:cs="Times New Roman"/>
          <w:sz w:val="24"/>
          <w:szCs w:val="24"/>
        </w:rPr>
        <w:t>, где рассматривались вопросы недоимке налоговых и неналоговых платежей, информация о  ремонте автомобильных дорог местного значения</w:t>
      </w:r>
      <w:r w:rsidR="00B130A8" w:rsidRPr="00F21C29">
        <w:rPr>
          <w:rFonts w:ascii="Times New Roman" w:hAnsi="Times New Roman" w:cs="Times New Roman"/>
          <w:sz w:val="24"/>
          <w:szCs w:val="24"/>
        </w:rPr>
        <w:t xml:space="preserve">, </w:t>
      </w:r>
      <w:r w:rsidR="004834BC" w:rsidRPr="00F21C29">
        <w:rPr>
          <w:rFonts w:ascii="Times New Roman" w:hAnsi="Times New Roman" w:cs="Times New Roman"/>
          <w:sz w:val="24"/>
          <w:szCs w:val="24"/>
        </w:rPr>
        <w:t>информация об исполнении бюджета за 1 квартал, и</w:t>
      </w:r>
      <w:r w:rsidR="00B130A8" w:rsidRPr="00F21C29">
        <w:rPr>
          <w:rFonts w:ascii="Times New Roman" w:hAnsi="Times New Roman" w:cs="Times New Roman"/>
          <w:sz w:val="24"/>
          <w:szCs w:val="24"/>
        </w:rPr>
        <w:t>нформирование Регионального оператора по обращению с тве</w:t>
      </w:r>
      <w:r w:rsidR="001940BD" w:rsidRPr="00F21C29">
        <w:rPr>
          <w:rFonts w:ascii="Times New Roman" w:hAnsi="Times New Roman" w:cs="Times New Roman"/>
          <w:sz w:val="24"/>
          <w:szCs w:val="24"/>
        </w:rPr>
        <w:t>р</w:t>
      </w:r>
      <w:r w:rsidR="00B130A8" w:rsidRPr="00F21C29">
        <w:rPr>
          <w:rFonts w:ascii="Times New Roman" w:hAnsi="Times New Roman" w:cs="Times New Roman"/>
          <w:sz w:val="24"/>
          <w:szCs w:val="24"/>
        </w:rPr>
        <w:t>дыми коммунальными отходами ООО «Риск» по утилизации ТКО на территории Кривошеинского района.</w:t>
      </w:r>
    </w:p>
    <w:p w:rsidR="00B130A8" w:rsidRPr="00F21C29" w:rsidRDefault="00B130A8" w:rsidP="00B130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0A8" w:rsidRPr="00F2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621"/>
    <w:multiLevelType w:val="hybridMultilevel"/>
    <w:tmpl w:val="E7147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E2232"/>
    <w:multiLevelType w:val="hybridMultilevel"/>
    <w:tmpl w:val="CFC08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C5E35"/>
    <w:multiLevelType w:val="hybridMultilevel"/>
    <w:tmpl w:val="8614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0613C"/>
    <w:multiLevelType w:val="hybridMultilevel"/>
    <w:tmpl w:val="C6FE7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D"/>
    <w:rsid w:val="001940BD"/>
    <w:rsid w:val="004834BC"/>
    <w:rsid w:val="006D5599"/>
    <w:rsid w:val="00B130A8"/>
    <w:rsid w:val="00B1485E"/>
    <w:rsid w:val="00B6275F"/>
    <w:rsid w:val="00C1714D"/>
    <w:rsid w:val="00CE1CF3"/>
    <w:rsid w:val="00DA2DDB"/>
    <w:rsid w:val="00E25B00"/>
    <w:rsid w:val="00F2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CF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1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CF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1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2018-08-13T04:37:00Z</dcterms:created>
  <dcterms:modified xsi:type="dcterms:W3CDTF">2018-08-16T02:31:00Z</dcterms:modified>
</cp:coreProperties>
</file>