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D" w:rsidRPr="00B6546D" w:rsidRDefault="00B6546D" w:rsidP="00B654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9C">
        <w:rPr>
          <w:rFonts w:ascii="Times New Roman" w:hAnsi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B6546D" w:rsidRPr="002B2B9C" w:rsidRDefault="00B6546D" w:rsidP="00B654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2B9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B6546D" w:rsidRPr="002B2B9C" w:rsidRDefault="00125846" w:rsidP="00B654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6546D" w:rsidRPr="002B2B9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8418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B6546D" w:rsidRPr="002B2B9C">
        <w:rPr>
          <w:rFonts w:ascii="Times New Roman" w:hAnsi="Times New Roman"/>
          <w:sz w:val="24"/>
          <w:szCs w:val="24"/>
        </w:rPr>
        <w:t xml:space="preserve">                 </w:t>
      </w:r>
      <w:r w:rsidR="00D158FB">
        <w:rPr>
          <w:rFonts w:ascii="Times New Roman" w:hAnsi="Times New Roman"/>
          <w:sz w:val="24"/>
          <w:szCs w:val="24"/>
        </w:rPr>
        <w:t xml:space="preserve">                              </w:t>
      </w:r>
      <w:r w:rsidR="00B6546D" w:rsidRPr="002B2B9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41858">
        <w:rPr>
          <w:rFonts w:ascii="Times New Roman" w:hAnsi="Times New Roman"/>
          <w:sz w:val="24"/>
          <w:szCs w:val="24"/>
        </w:rPr>
        <w:t xml:space="preserve">  </w:t>
      </w:r>
      <w:r w:rsidR="00B6546D" w:rsidRPr="002B2B9C">
        <w:rPr>
          <w:rFonts w:ascii="Times New Roman" w:hAnsi="Times New Roman"/>
          <w:sz w:val="24"/>
          <w:szCs w:val="24"/>
        </w:rPr>
        <w:t xml:space="preserve"> </w:t>
      </w:r>
      <w:r w:rsidR="00D158FB">
        <w:rPr>
          <w:rFonts w:ascii="Times New Roman" w:hAnsi="Times New Roman"/>
          <w:sz w:val="24"/>
          <w:szCs w:val="24"/>
        </w:rPr>
        <w:t xml:space="preserve">     </w:t>
      </w:r>
      <w:r w:rsidR="008A4349">
        <w:rPr>
          <w:rFonts w:ascii="Times New Roman" w:hAnsi="Times New Roman"/>
          <w:sz w:val="24"/>
          <w:szCs w:val="24"/>
        </w:rPr>
        <w:t>№</w:t>
      </w:r>
      <w:r w:rsidR="004835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58</w:t>
      </w:r>
    </w:p>
    <w:p w:rsidR="00B6546D" w:rsidRPr="002B2B9C" w:rsidRDefault="00B6546D" w:rsidP="00B65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B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2B2B9C">
        <w:rPr>
          <w:rFonts w:ascii="Times New Roman" w:hAnsi="Times New Roman"/>
          <w:sz w:val="24"/>
          <w:szCs w:val="24"/>
        </w:rPr>
        <w:t>с.Новокривошеино</w:t>
      </w:r>
    </w:p>
    <w:p w:rsidR="00B6546D" w:rsidRPr="002B2B9C" w:rsidRDefault="00B6546D" w:rsidP="00B65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B9C">
        <w:rPr>
          <w:rFonts w:ascii="Times New Roman" w:hAnsi="Times New Roman"/>
          <w:sz w:val="24"/>
          <w:szCs w:val="24"/>
        </w:rPr>
        <w:t xml:space="preserve">                                                       Кривошеинский район</w:t>
      </w:r>
    </w:p>
    <w:p w:rsidR="00B6546D" w:rsidRDefault="00B6546D" w:rsidP="00B65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B9C">
        <w:rPr>
          <w:rFonts w:ascii="Times New Roman" w:hAnsi="Times New Roman"/>
          <w:sz w:val="24"/>
          <w:szCs w:val="24"/>
        </w:rPr>
        <w:t xml:space="preserve">                                                            Томская область</w:t>
      </w:r>
    </w:p>
    <w:p w:rsidR="00B6546D" w:rsidRPr="00125846" w:rsidRDefault="00B6546D" w:rsidP="00125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846" w:rsidRPr="00125846" w:rsidRDefault="00125846" w:rsidP="00125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5846">
        <w:rPr>
          <w:rFonts w:ascii="Times New Roman" w:hAnsi="Times New Roman"/>
          <w:sz w:val="24"/>
          <w:szCs w:val="24"/>
        </w:rPr>
        <w:t xml:space="preserve">О внесении  дополнений в постановление </w:t>
      </w:r>
    </w:p>
    <w:p w:rsidR="00125846" w:rsidRDefault="00125846" w:rsidP="00125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>ции Новокривошеинского сельского поселения</w:t>
      </w:r>
    </w:p>
    <w:p w:rsidR="00125846" w:rsidRPr="00125846" w:rsidRDefault="00125846" w:rsidP="00125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</w:t>
      </w:r>
      <w:r w:rsidRPr="00125846">
        <w:rPr>
          <w:rFonts w:ascii="Times New Roman" w:hAnsi="Times New Roman"/>
          <w:sz w:val="24"/>
          <w:szCs w:val="24"/>
        </w:rPr>
        <w:t xml:space="preserve">.03.2012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258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12584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</w:p>
    <w:p w:rsidR="00125846" w:rsidRPr="00125846" w:rsidRDefault="00125846" w:rsidP="0012584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энергосбережения и повышения</w:t>
      </w:r>
      <w:r w:rsidRPr="00125846">
        <w:rPr>
          <w:rFonts w:ascii="Times New Roman" w:hAnsi="Times New Roman"/>
          <w:sz w:val="24"/>
          <w:szCs w:val="24"/>
        </w:rPr>
        <w:t xml:space="preserve"> энергетической</w:t>
      </w:r>
    </w:p>
    <w:p w:rsidR="00125846" w:rsidRDefault="00125846" w:rsidP="0012584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эффективности на территории Новок</w:t>
      </w:r>
      <w:r w:rsidRPr="00125846">
        <w:rPr>
          <w:rFonts w:ascii="Times New Roman" w:hAnsi="Times New Roman"/>
          <w:sz w:val="24"/>
          <w:szCs w:val="24"/>
        </w:rPr>
        <w:t>ривошеинского</w:t>
      </w:r>
    </w:p>
    <w:p w:rsidR="00D158FB" w:rsidRDefault="00125846" w:rsidP="0012584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1258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период с </w:t>
      </w:r>
      <w:r w:rsidRPr="00125846">
        <w:rPr>
          <w:rFonts w:ascii="Times New Roman" w:hAnsi="Times New Roman"/>
          <w:sz w:val="24"/>
          <w:szCs w:val="24"/>
        </w:rPr>
        <w:t xml:space="preserve">  2012</w:t>
      </w:r>
      <w:r>
        <w:rPr>
          <w:rFonts w:ascii="Times New Roman" w:hAnsi="Times New Roman"/>
          <w:sz w:val="24"/>
          <w:szCs w:val="24"/>
        </w:rPr>
        <w:t xml:space="preserve"> по 2015 г.г. </w:t>
      </w:r>
      <w:r w:rsidRPr="00125846">
        <w:rPr>
          <w:rFonts w:ascii="Times New Roman" w:hAnsi="Times New Roman"/>
          <w:sz w:val="24"/>
          <w:szCs w:val="24"/>
        </w:rPr>
        <w:t xml:space="preserve"> и </w:t>
      </w:r>
      <w:r w:rsidR="00D158FB">
        <w:rPr>
          <w:rFonts w:ascii="Times New Roman" w:hAnsi="Times New Roman"/>
          <w:sz w:val="24"/>
          <w:szCs w:val="24"/>
        </w:rPr>
        <w:t xml:space="preserve">с </w:t>
      </w:r>
    </w:p>
    <w:p w:rsidR="00125846" w:rsidRPr="00125846" w:rsidRDefault="00D158FB" w:rsidP="0012584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перспективой  </w:t>
      </w:r>
      <w:r w:rsidR="00125846" w:rsidRPr="00125846">
        <w:rPr>
          <w:rFonts w:ascii="Times New Roman" w:hAnsi="Times New Roman"/>
          <w:sz w:val="24"/>
          <w:szCs w:val="24"/>
        </w:rPr>
        <w:t xml:space="preserve">до  2020 года» </w:t>
      </w:r>
    </w:p>
    <w:p w:rsidR="00125846" w:rsidRPr="00125846" w:rsidRDefault="00125846" w:rsidP="00125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Pr="00125846" w:rsidRDefault="00125846" w:rsidP="00125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   Руководствуясь пунктом 8.1. части 6 статьи 14</w:t>
      </w:r>
      <w:r w:rsidR="00D158FB">
        <w:rPr>
          <w:rFonts w:ascii="Times New Roman" w:hAnsi="Times New Roman"/>
          <w:sz w:val="24"/>
          <w:szCs w:val="24"/>
        </w:rPr>
        <w:t xml:space="preserve">  Федерального закона  от 23 ноября </w:t>
      </w:r>
      <w:r w:rsidRPr="00125846">
        <w:rPr>
          <w:rFonts w:ascii="Times New Roman" w:hAnsi="Times New Roman"/>
          <w:sz w:val="24"/>
          <w:szCs w:val="24"/>
        </w:rPr>
        <w:t xml:space="preserve">2009 </w:t>
      </w:r>
      <w:r w:rsidR="00D158FB">
        <w:rPr>
          <w:rFonts w:ascii="Times New Roman" w:hAnsi="Times New Roman"/>
          <w:sz w:val="24"/>
          <w:szCs w:val="24"/>
        </w:rPr>
        <w:t xml:space="preserve">года </w:t>
      </w:r>
      <w:r w:rsidRPr="00125846">
        <w:rPr>
          <w:rFonts w:ascii="Times New Roman" w:hAnsi="Times New Roman"/>
          <w:sz w:val="24"/>
          <w:szCs w:val="24"/>
        </w:rPr>
        <w:t xml:space="preserve">№ 261-ФЗ  «Об  энергосбережении и о повышении энергетической эффективности  и о внесении изменений в отдельные законодательные акты Российской Федерации» </w:t>
      </w:r>
    </w:p>
    <w:p w:rsidR="00125846" w:rsidRPr="00125846" w:rsidRDefault="00125846" w:rsidP="00D15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ab/>
        <w:t xml:space="preserve">ПОСТАНОВЛЯЮ: </w:t>
      </w:r>
    </w:p>
    <w:p w:rsidR="006D4739" w:rsidRPr="00125846" w:rsidRDefault="00125846" w:rsidP="006D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    1. Внести в приложение</w:t>
      </w:r>
      <w:r w:rsidR="006D4739">
        <w:rPr>
          <w:rFonts w:ascii="Times New Roman" w:hAnsi="Times New Roman"/>
          <w:sz w:val="24"/>
          <w:szCs w:val="24"/>
        </w:rPr>
        <w:t xml:space="preserve"> к постановлению Администрации Новокривошеинского сельского поселения </w:t>
      </w:r>
      <w:r w:rsidRPr="00125846">
        <w:rPr>
          <w:rFonts w:ascii="Times New Roman" w:hAnsi="Times New Roman"/>
          <w:sz w:val="24"/>
          <w:szCs w:val="24"/>
        </w:rPr>
        <w:t xml:space="preserve"> от </w:t>
      </w:r>
      <w:r w:rsidR="006D4739">
        <w:rPr>
          <w:rFonts w:ascii="Times New Roman" w:hAnsi="Times New Roman"/>
          <w:sz w:val="24"/>
          <w:szCs w:val="24"/>
        </w:rPr>
        <w:t>05</w:t>
      </w:r>
      <w:r w:rsidR="006D4739" w:rsidRPr="00125846">
        <w:rPr>
          <w:rFonts w:ascii="Times New Roman" w:hAnsi="Times New Roman"/>
          <w:sz w:val="24"/>
          <w:szCs w:val="24"/>
        </w:rPr>
        <w:t xml:space="preserve">.03.2012  </w:t>
      </w:r>
      <w:r w:rsidR="006D4739">
        <w:rPr>
          <w:rFonts w:ascii="Times New Roman" w:hAnsi="Times New Roman"/>
          <w:sz w:val="24"/>
          <w:szCs w:val="24"/>
        </w:rPr>
        <w:t xml:space="preserve">№ </w:t>
      </w:r>
      <w:r w:rsidR="006D4739" w:rsidRPr="00125846">
        <w:rPr>
          <w:rFonts w:ascii="Times New Roman" w:hAnsi="Times New Roman"/>
          <w:sz w:val="24"/>
          <w:szCs w:val="24"/>
        </w:rPr>
        <w:t>2</w:t>
      </w:r>
      <w:r w:rsidR="006D4739">
        <w:rPr>
          <w:rFonts w:ascii="Times New Roman" w:hAnsi="Times New Roman"/>
          <w:sz w:val="24"/>
          <w:szCs w:val="24"/>
        </w:rPr>
        <w:t>1</w:t>
      </w:r>
      <w:r w:rsidR="006D4739" w:rsidRPr="0012584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</w:p>
    <w:p w:rsidR="006D4739" w:rsidRDefault="006D4739" w:rsidP="006D4739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энергосбережения и повышения</w:t>
      </w:r>
      <w:r w:rsidRPr="00125846">
        <w:rPr>
          <w:rFonts w:ascii="Times New Roman" w:hAnsi="Times New Roman"/>
          <w:sz w:val="24"/>
          <w:szCs w:val="24"/>
        </w:rPr>
        <w:t xml:space="preserve"> энергетической</w:t>
      </w:r>
      <w:r>
        <w:rPr>
          <w:rFonts w:ascii="Times New Roman" w:hAnsi="Times New Roman"/>
          <w:sz w:val="24"/>
          <w:szCs w:val="24"/>
        </w:rPr>
        <w:t xml:space="preserve"> эффективности на территории Новок</w:t>
      </w:r>
      <w:r w:rsidRPr="00125846">
        <w:rPr>
          <w:rFonts w:ascii="Times New Roman" w:hAnsi="Times New Roman"/>
          <w:sz w:val="24"/>
          <w:szCs w:val="24"/>
        </w:rPr>
        <w:t>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1258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период с </w:t>
      </w:r>
      <w:r w:rsidRPr="00125846">
        <w:rPr>
          <w:rFonts w:ascii="Times New Roman" w:hAnsi="Times New Roman"/>
          <w:sz w:val="24"/>
          <w:szCs w:val="24"/>
        </w:rPr>
        <w:t xml:space="preserve">  2012</w:t>
      </w:r>
      <w:r>
        <w:rPr>
          <w:rFonts w:ascii="Times New Roman" w:hAnsi="Times New Roman"/>
          <w:sz w:val="24"/>
          <w:szCs w:val="24"/>
        </w:rPr>
        <w:t xml:space="preserve"> по 2015 г.г. </w:t>
      </w:r>
      <w:r w:rsidRPr="001258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125846" w:rsidRPr="00125846" w:rsidRDefault="006D4739" w:rsidP="006D4739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перспективой  </w:t>
      </w:r>
      <w:r w:rsidRPr="00125846">
        <w:rPr>
          <w:rFonts w:ascii="Times New Roman" w:hAnsi="Times New Roman"/>
          <w:sz w:val="24"/>
          <w:szCs w:val="24"/>
        </w:rPr>
        <w:t xml:space="preserve">до  2020 года» </w:t>
      </w:r>
      <w:r w:rsidR="00125846" w:rsidRPr="00125846">
        <w:rPr>
          <w:rFonts w:ascii="Times New Roman" w:hAnsi="Times New Roman"/>
          <w:sz w:val="24"/>
          <w:szCs w:val="24"/>
        </w:rPr>
        <w:t xml:space="preserve"> (далее - Программа) следующие дополнения: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   1.1 Раздел 2 дополнить пунктом  2.6.  следующего содержания:</w:t>
      </w:r>
    </w:p>
    <w:p w:rsidR="00125846" w:rsidRPr="00125846" w:rsidRDefault="00125846" w:rsidP="001258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>« 2.6. Информационное обеспечение</w:t>
      </w:r>
    </w:p>
    <w:p w:rsidR="00125846" w:rsidRPr="00125846" w:rsidRDefault="00125846" w:rsidP="001258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>Программы в области энергосбережения и повышения энергетической эффе</w:t>
      </w:r>
      <w:r w:rsidR="006D4739">
        <w:rPr>
          <w:rFonts w:ascii="Times New Roman" w:hAnsi="Times New Roman"/>
          <w:sz w:val="24"/>
          <w:szCs w:val="24"/>
        </w:rPr>
        <w:t xml:space="preserve">ктивности на территории Новокривошеинского сельского поселения 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  2.6.1.Информирование  бюджетных учреждений, организаций и население (далее –потребителей  энергетических ресурсов) о проводимых  мероприятиях   по энергосбережению  и повышению экономической эффективности</w:t>
      </w:r>
      <w:r w:rsidR="006D4739">
        <w:rPr>
          <w:rFonts w:ascii="Times New Roman" w:hAnsi="Times New Roman"/>
          <w:sz w:val="24"/>
          <w:szCs w:val="24"/>
        </w:rPr>
        <w:t xml:space="preserve"> в Новокривошеинском  сельском поселении</w:t>
      </w:r>
      <w:r w:rsidRPr="00125846">
        <w:rPr>
          <w:rFonts w:ascii="Times New Roman" w:hAnsi="Times New Roman"/>
          <w:sz w:val="24"/>
          <w:szCs w:val="24"/>
        </w:rPr>
        <w:t xml:space="preserve">  проводить путем размещения информации на официальном сай</w:t>
      </w:r>
      <w:r w:rsidR="006D4739">
        <w:rPr>
          <w:rFonts w:ascii="Times New Roman" w:hAnsi="Times New Roman"/>
          <w:sz w:val="24"/>
          <w:szCs w:val="24"/>
        </w:rPr>
        <w:t xml:space="preserve">те  муниципального образования Новокривошеинского  сельского поселения </w:t>
      </w:r>
      <w:r w:rsidRPr="00125846">
        <w:rPr>
          <w:rFonts w:ascii="Times New Roman" w:hAnsi="Times New Roman"/>
          <w:sz w:val="24"/>
          <w:szCs w:val="24"/>
        </w:rPr>
        <w:t xml:space="preserve">  в сети «Интернет»  </w:t>
      </w:r>
      <w:hyperlink r:id="rId8" w:history="1">
        <w:r w:rsidR="006D4739" w:rsidRPr="002C650C">
          <w:rPr>
            <w:rStyle w:val="a4"/>
            <w:sz w:val="24"/>
            <w:szCs w:val="24"/>
            <w:lang w:val="en-US"/>
          </w:rPr>
          <w:t>http</w:t>
        </w:r>
        <w:r w:rsidR="006D4739" w:rsidRPr="002C650C">
          <w:rPr>
            <w:rStyle w:val="a4"/>
            <w:sz w:val="24"/>
            <w:szCs w:val="24"/>
          </w:rPr>
          <w:t>://</w:t>
        </w:r>
        <w:r w:rsidR="006D4739" w:rsidRPr="002C650C">
          <w:rPr>
            <w:rStyle w:val="a4"/>
            <w:sz w:val="24"/>
            <w:szCs w:val="24"/>
            <w:lang w:val="en-US"/>
          </w:rPr>
          <w:t>novokriv</w:t>
        </w:r>
        <w:r w:rsidR="006D4739" w:rsidRPr="002C650C">
          <w:rPr>
            <w:rStyle w:val="a4"/>
            <w:sz w:val="24"/>
            <w:szCs w:val="24"/>
          </w:rPr>
          <w:t>.</w:t>
        </w:r>
        <w:r w:rsidR="006D4739" w:rsidRPr="002C650C">
          <w:rPr>
            <w:rStyle w:val="a4"/>
            <w:sz w:val="24"/>
            <w:szCs w:val="24"/>
            <w:lang w:val="en-US"/>
          </w:rPr>
          <w:t>tomsk</w:t>
        </w:r>
        <w:r w:rsidR="006D4739" w:rsidRPr="002C650C">
          <w:rPr>
            <w:rStyle w:val="a4"/>
            <w:sz w:val="24"/>
            <w:szCs w:val="24"/>
          </w:rPr>
          <w:t>.</w:t>
        </w:r>
        <w:r w:rsidR="006D4739" w:rsidRPr="002C650C">
          <w:rPr>
            <w:rStyle w:val="a4"/>
            <w:sz w:val="24"/>
            <w:szCs w:val="24"/>
            <w:lang w:val="en-US"/>
          </w:rPr>
          <w:t>ru</w:t>
        </w:r>
      </w:hyperlink>
      <w:r w:rsidRPr="00125846">
        <w:rPr>
          <w:rFonts w:ascii="Times New Roman" w:hAnsi="Times New Roman"/>
          <w:sz w:val="24"/>
          <w:szCs w:val="24"/>
        </w:rPr>
        <w:t xml:space="preserve">   в разделе «Энергосбережение и энергоэффективность» (далее- официальный сайт), а также в газете «Районные вести» в виде информационных статей об энергосбережении.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 2.6.2. Информирование   потребителей энергетических  ресурсов о проводимых  мероприятиях   по энергосбережению в </w:t>
      </w:r>
      <w:r w:rsidRPr="00125846">
        <w:rPr>
          <w:rFonts w:ascii="Times New Roman" w:hAnsi="Times New Roman"/>
          <w:sz w:val="24"/>
          <w:szCs w:val="24"/>
          <w:u w:val="single"/>
        </w:rPr>
        <w:t xml:space="preserve">организациях  с участием  муниципального образования  </w:t>
      </w:r>
      <w:r w:rsidRPr="00125846">
        <w:rPr>
          <w:rFonts w:ascii="Times New Roman" w:hAnsi="Times New Roman"/>
          <w:sz w:val="24"/>
          <w:szCs w:val="24"/>
        </w:rPr>
        <w:t>путем размещения информации на официальном сайте  проводить с использованием формы 1 согласно приложению 1 Программы.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2.6.3.   Информирование   потребителей энергетических  ресурсов о проводимых  мероприятиях   по энергосбережению и повышению энергетической эффективности </w:t>
      </w:r>
      <w:r w:rsidRPr="00125846"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Pr="00125846">
        <w:rPr>
          <w:rFonts w:ascii="Times New Roman" w:hAnsi="Times New Roman"/>
          <w:sz w:val="24"/>
          <w:szCs w:val="24"/>
        </w:rPr>
        <w:t xml:space="preserve"> путем размещения информации на официальном сайте  проводить с использованием формы 2-3 согласно приложению 1 Программы.   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lastRenderedPageBreak/>
        <w:t xml:space="preserve">   2.6.4 Информирование   потребителей энергетических  ресурсов о проводимых  мероприятиях   по энергосбережению и повышению энергетической эффективности </w:t>
      </w:r>
      <w:r w:rsidRPr="00125846">
        <w:rPr>
          <w:rFonts w:ascii="Times New Roman" w:hAnsi="Times New Roman"/>
          <w:sz w:val="24"/>
          <w:szCs w:val="24"/>
          <w:u w:val="single"/>
        </w:rPr>
        <w:t>систем  коммунальной инфраструктуры</w:t>
      </w:r>
      <w:r w:rsidRPr="00125846">
        <w:rPr>
          <w:rFonts w:ascii="Times New Roman" w:hAnsi="Times New Roman"/>
          <w:sz w:val="24"/>
          <w:szCs w:val="24"/>
        </w:rPr>
        <w:t xml:space="preserve"> путем размещения информации на официальном сайте  проводить с использованием формы 4 согласно приложению 1 Программы.   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 2.6.5. Информирование   потребителей энергетических  ресурсов о проводимых  мероприятиях   по энергосбережению </w:t>
      </w:r>
      <w:r w:rsidRPr="00125846">
        <w:rPr>
          <w:rFonts w:ascii="Times New Roman" w:hAnsi="Times New Roman"/>
          <w:sz w:val="24"/>
          <w:szCs w:val="24"/>
          <w:u w:val="single"/>
        </w:rPr>
        <w:t>в транспортном комплексе</w:t>
      </w:r>
      <w:r w:rsidRPr="00125846">
        <w:rPr>
          <w:rFonts w:ascii="Times New Roman" w:hAnsi="Times New Roman"/>
          <w:sz w:val="24"/>
          <w:szCs w:val="24"/>
        </w:rPr>
        <w:t xml:space="preserve">  путем размещения информации на официальном сайте  проводить с использованием формы 5 согласно приложению 1 Программы.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2.6.6. Информирование   потребителей энергетических  ресурсов о проводимых  мероприятиях   по энергосбережению и  повышению  э</w:t>
      </w:r>
      <w:r w:rsidR="006D4739">
        <w:rPr>
          <w:rFonts w:ascii="Times New Roman" w:hAnsi="Times New Roman"/>
          <w:sz w:val="24"/>
          <w:szCs w:val="24"/>
        </w:rPr>
        <w:t>нергетической эффективности  в Новокривошеинском сельском поселении</w:t>
      </w:r>
      <w:r w:rsidRPr="00125846">
        <w:rPr>
          <w:rFonts w:ascii="Times New Roman" w:hAnsi="Times New Roman"/>
          <w:sz w:val="24"/>
          <w:szCs w:val="24"/>
        </w:rPr>
        <w:t xml:space="preserve"> путем размещения информации на официальном сайте согласно вышеуказанных  форм проводить  ежеквартально в срок до  20 числа месяца следующего за отчетным кварталом.».     </w:t>
      </w:r>
    </w:p>
    <w:p w:rsidR="00125846" w:rsidRPr="00125846" w:rsidRDefault="00125846" w:rsidP="0012584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2 Настоящее постанов</w:t>
      </w:r>
      <w:r w:rsidR="006D4739">
        <w:rPr>
          <w:rFonts w:ascii="Times New Roman" w:hAnsi="Times New Roman"/>
          <w:sz w:val="24"/>
          <w:szCs w:val="24"/>
        </w:rPr>
        <w:t xml:space="preserve">ление вступает в силу со дня </w:t>
      </w:r>
      <w:r w:rsidRPr="00125846">
        <w:rPr>
          <w:rFonts w:ascii="Times New Roman" w:hAnsi="Times New Roman"/>
          <w:sz w:val="24"/>
          <w:szCs w:val="24"/>
        </w:rPr>
        <w:t xml:space="preserve"> подписания.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3.Разместить настоящее постановление в </w:t>
      </w:r>
      <w:r w:rsidR="006D4739">
        <w:rPr>
          <w:rFonts w:ascii="Times New Roman" w:hAnsi="Times New Roman"/>
          <w:sz w:val="24"/>
          <w:szCs w:val="24"/>
        </w:rPr>
        <w:t>информационном бюллетени муниципального образования Новок</w:t>
      </w:r>
      <w:r w:rsidRPr="00125846">
        <w:rPr>
          <w:rFonts w:ascii="Times New Roman" w:hAnsi="Times New Roman"/>
          <w:sz w:val="24"/>
          <w:szCs w:val="24"/>
        </w:rPr>
        <w:t xml:space="preserve">ривошеинского </w:t>
      </w:r>
      <w:r w:rsidR="006D473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25846">
        <w:rPr>
          <w:rFonts w:ascii="Times New Roman" w:hAnsi="Times New Roman"/>
          <w:sz w:val="24"/>
          <w:szCs w:val="24"/>
        </w:rPr>
        <w:t xml:space="preserve"> и на официальном са</w:t>
      </w:r>
      <w:r w:rsidR="006D4739">
        <w:rPr>
          <w:rFonts w:ascii="Times New Roman" w:hAnsi="Times New Roman"/>
          <w:sz w:val="24"/>
          <w:szCs w:val="24"/>
        </w:rPr>
        <w:t xml:space="preserve">йте муниципального образования Новокривошеинского сельского поселения </w:t>
      </w:r>
      <w:r w:rsidRPr="00125846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125846" w:rsidRPr="00125846" w:rsidRDefault="00125846" w:rsidP="00125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  4. Контроль за исполнением настоящего постановления возложить на   </w:t>
      </w:r>
      <w:r w:rsidR="006D4739">
        <w:rPr>
          <w:rFonts w:ascii="Times New Roman" w:hAnsi="Times New Roman"/>
          <w:sz w:val="24"/>
          <w:szCs w:val="24"/>
        </w:rPr>
        <w:t>специалиста по жилищно-коммунальному  хозяйтву, гражданской обороне и чрезвычайным ситуациям Филимонову М.В.</w:t>
      </w:r>
      <w:r w:rsidRPr="00125846">
        <w:rPr>
          <w:rFonts w:ascii="Times New Roman" w:hAnsi="Times New Roman"/>
          <w:sz w:val="24"/>
          <w:szCs w:val="24"/>
        </w:rPr>
        <w:t xml:space="preserve"> </w:t>
      </w:r>
    </w:p>
    <w:p w:rsidR="00125846" w:rsidRDefault="00125846" w:rsidP="00125846"/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Новокривошеинского сельского поселения</w:t>
      </w:r>
    </w:p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И.Г. Куксенок</w:t>
      </w:r>
    </w:p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739" w:rsidRDefault="006D4739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М.В.</w:t>
      </w:r>
    </w:p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4 74 3</w:t>
      </w:r>
      <w:r w:rsidR="006D4739">
        <w:rPr>
          <w:rFonts w:ascii="Times New Roman" w:hAnsi="Times New Roman"/>
          <w:sz w:val="24"/>
          <w:szCs w:val="24"/>
        </w:rPr>
        <w:t>3</w:t>
      </w:r>
    </w:p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46D" w:rsidRPr="0068338E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Д- 02-05</w:t>
      </w:r>
    </w:p>
    <w:p w:rsidR="00B6546D" w:rsidRDefault="00B6546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Прокуратура </w:t>
      </w:r>
    </w:p>
    <w:p w:rsidR="009617AF" w:rsidRDefault="006D4739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М.В.</w:t>
      </w:r>
    </w:p>
    <w:p w:rsidR="008A4349" w:rsidRDefault="008A4349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AF" w:rsidRDefault="009617AF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03D" w:rsidRPr="00C25974" w:rsidRDefault="00EC403D" w:rsidP="00B654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125846" w:rsidSect="0012584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846" w:rsidRPr="00114365" w:rsidRDefault="00125846" w:rsidP="001258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43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25846" w:rsidRPr="00114365" w:rsidRDefault="00125846" w:rsidP="00125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6E85">
        <w:rPr>
          <w:rFonts w:ascii="Times New Roman" w:hAnsi="Times New Roman"/>
          <w:sz w:val="24"/>
          <w:szCs w:val="24"/>
        </w:rPr>
        <w:t xml:space="preserve">  муниципальной  программе</w:t>
      </w:r>
      <w:r w:rsidRPr="00114365">
        <w:rPr>
          <w:rFonts w:ascii="Times New Roman" w:hAnsi="Times New Roman"/>
          <w:sz w:val="24"/>
          <w:szCs w:val="24"/>
        </w:rPr>
        <w:t xml:space="preserve"> </w:t>
      </w:r>
    </w:p>
    <w:p w:rsidR="006D4739" w:rsidRPr="00125846" w:rsidRDefault="00FF6E85" w:rsidP="006D4739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4739">
        <w:rPr>
          <w:rFonts w:ascii="Times New Roman" w:hAnsi="Times New Roman"/>
          <w:sz w:val="24"/>
          <w:szCs w:val="24"/>
        </w:rPr>
        <w:t>в области энергосбережения и повышения</w:t>
      </w:r>
      <w:r w:rsidR="006D4739" w:rsidRPr="00125846">
        <w:rPr>
          <w:rFonts w:ascii="Times New Roman" w:hAnsi="Times New Roman"/>
          <w:sz w:val="24"/>
          <w:szCs w:val="24"/>
        </w:rPr>
        <w:t xml:space="preserve"> энергетической</w:t>
      </w:r>
    </w:p>
    <w:p w:rsidR="006D4739" w:rsidRDefault="00FF6E85" w:rsidP="006D4739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4739">
        <w:rPr>
          <w:rFonts w:ascii="Times New Roman" w:hAnsi="Times New Roman"/>
          <w:sz w:val="24"/>
          <w:szCs w:val="24"/>
        </w:rPr>
        <w:t>эффективности на территории Новок</w:t>
      </w:r>
      <w:r w:rsidR="006D4739" w:rsidRPr="00125846">
        <w:rPr>
          <w:rFonts w:ascii="Times New Roman" w:hAnsi="Times New Roman"/>
          <w:sz w:val="24"/>
          <w:szCs w:val="24"/>
        </w:rPr>
        <w:t>ривошеинского</w:t>
      </w:r>
    </w:p>
    <w:p w:rsidR="006D4739" w:rsidRDefault="006D4739" w:rsidP="006D4739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46">
        <w:rPr>
          <w:rFonts w:ascii="Times New Roman" w:hAnsi="Times New Roman"/>
          <w:sz w:val="24"/>
          <w:szCs w:val="24"/>
        </w:rPr>
        <w:t xml:space="preserve"> </w:t>
      </w:r>
      <w:r w:rsidR="00FF6E85">
        <w:rPr>
          <w:rFonts w:ascii="Times New Roman" w:hAnsi="Times New Roman"/>
          <w:sz w:val="24"/>
          <w:szCs w:val="24"/>
        </w:rPr>
        <w:tab/>
      </w:r>
      <w:r w:rsidR="00FF6E85">
        <w:rPr>
          <w:rFonts w:ascii="Times New Roman" w:hAnsi="Times New Roman"/>
          <w:sz w:val="24"/>
          <w:szCs w:val="24"/>
        </w:rPr>
        <w:tab/>
      </w:r>
      <w:r w:rsidR="00FF6E85">
        <w:rPr>
          <w:rFonts w:ascii="Times New Roman" w:hAnsi="Times New Roman"/>
          <w:sz w:val="24"/>
          <w:szCs w:val="24"/>
        </w:rPr>
        <w:tab/>
      </w:r>
      <w:r w:rsidR="00FF6E85">
        <w:rPr>
          <w:rFonts w:ascii="Times New Roman" w:hAnsi="Times New Roman"/>
          <w:sz w:val="24"/>
          <w:szCs w:val="24"/>
        </w:rPr>
        <w:tab/>
      </w:r>
      <w:r w:rsidR="00FF6E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1258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период с </w:t>
      </w:r>
      <w:r w:rsidRPr="00125846">
        <w:rPr>
          <w:rFonts w:ascii="Times New Roman" w:hAnsi="Times New Roman"/>
          <w:sz w:val="24"/>
          <w:szCs w:val="24"/>
        </w:rPr>
        <w:t xml:space="preserve">  2012</w:t>
      </w:r>
      <w:r>
        <w:rPr>
          <w:rFonts w:ascii="Times New Roman" w:hAnsi="Times New Roman"/>
          <w:sz w:val="24"/>
          <w:szCs w:val="24"/>
        </w:rPr>
        <w:t xml:space="preserve"> по 2015 г.г. </w:t>
      </w:r>
      <w:r w:rsidRPr="001258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125846" w:rsidRPr="00114365" w:rsidRDefault="00FF6E85" w:rsidP="00FF6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D4739">
        <w:rPr>
          <w:rFonts w:ascii="Times New Roman" w:hAnsi="Times New Roman"/>
          <w:sz w:val="24"/>
          <w:szCs w:val="24"/>
        </w:rPr>
        <w:t xml:space="preserve">перспективой  </w:t>
      </w:r>
      <w:r>
        <w:rPr>
          <w:rFonts w:ascii="Times New Roman" w:hAnsi="Times New Roman"/>
          <w:sz w:val="24"/>
          <w:szCs w:val="24"/>
        </w:rPr>
        <w:t>до  2020 года</w:t>
      </w:r>
      <w:r w:rsidR="006D4739" w:rsidRPr="00125846">
        <w:rPr>
          <w:rFonts w:ascii="Times New Roman" w:hAnsi="Times New Roman"/>
          <w:sz w:val="24"/>
          <w:szCs w:val="24"/>
        </w:rPr>
        <w:t xml:space="preserve"> </w:t>
      </w: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  <w:r w:rsidRPr="00114365">
        <w:rPr>
          <w:rFonts w:ascii="Times New Roman" w:hAnsi="Times New Roman"/>
          <w:sz w:val="24"/>
          <w:szCs w:val="24"/>
        </w:rPr>
        <w:t xml:space="preserve">Форма 1 </w:t>
      </w: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FF6E85" w:rsidRPr="007E716C" w:rsidTr="00FF6E85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FF6E85" w:rsidRPr="007E716C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Фактические значения целевых показателей  в области энергосбережения и повышения энергетической эффективности в жилищном фонде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Новокривошеинского  сельского поселения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 ______квартал   20____год</w:t>
            </w:r>
          </w:p>
        </w:tc>
      </w:tr>
      <w:tr w:rsidR="00FF6E85" w:rsidRPr="00ED46C8" w:rsidTr="00FF6E85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5990" w:type="dxa"/>
            <w:gridSpan w:val="5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</w:rPr>
              <w:t>Год</w:t>
            </w:r>
          </w:p>
        </w:tc>
      </w:tr>
      <w:tr w:rsidR="00FF6E85" w:rsidRPr="00ED46C8" w:rsidTr="00FF6E85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F6E85" w:rsidRPr="002F13B7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  <w:bCs/>
              </w:rPr>
              <w:t xml:space="preserve">Год </w:t>
            </w:r>
          </w:p>
        </w:tc>
      </w:tr>
      <w:tr w:rsidR="00FF6E85" w:rsidRPr="00ED46C8" w:rsidTr="00FF6E85">
        <w:trPr>
          <w:trHeight w:val="255"/>
        </w:trPr>
        <w:tc>
          <w:tcPr>
            <w:tcW w:w="518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0" w:type="dxa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Гкал/кв.м.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холодной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м3/</w:t>
            </w:r>
            <w:r w:rsidRPr="002F13B7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горячей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>/ чел.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FF6E85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электрической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кВтч/</w:t>
            </w:r>
            <w:r w:rsidRPr="002F13B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кв.м</w:t>
            </w:r>
            <w:r w:rsidRPr="002F1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2F13B7">
              <w:rPr>
                <w:rFonts w:ascii="Times New Roman" w:eastAsia="Times New Roman" w:hAnsi="Times New Roman"/>
              </w:rPr>
              <w:t>ыс.м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 xml:space="preserve">/ </w:t>
            </w:r>
            <w:r>
              <w:rPr>
                <w:rFonts w:ascii="Times New Roman" w:eastAsia="Times New Roman" w:hAnsi="Times New Roman"/>
              </w:rPr>
              <w:t>кв.м</w:t>
            </w:r>
            <w:r w:rsidRPr="002F1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Удельный расход природного газа в многоквартирных домах  с иными системами теплоснабжения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тыс.м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>/ чел.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тут/кв.м.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125846" w:rsidRDefault="00125846" w:rsidP="00FF6E85">
      <w:pPr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8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FF6E85" w:rsidRPr="007E716C" w:rsidTr="007664A1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FF6E85" w:rsidRPr="007E716C" w:rsidRDefault="00FF6E85" w:rsidP="00FF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Фактические значения целевых показателей  в области энергосбережения и повышения энергетической эффективности в жилищном фонде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Новокривошеинского  сельского поселения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______квартал   20____год</w:t>
            </w:r>
          </w:p>
        </w:tc>
      </w:tr>
      <w:tr w:rsidR="00FF6E85" w:rsidRPr="00ED46C8" w:rsidTr="007664A1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5990" w:type="dxa"/>
            <w:gridSpan w:val="5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</w:rPr>
              <w:t>Год</w:t>
            </w:r>
          </w:p>
        </w:tc>
      </w:tr>
      <w:tr w:rsidR="00FF6E85" w:rsidRPr="00ED46C8" w:rsidTr="007664A1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F6E85" w:rsidRPr="002F13B7" w:rsidRDefault="00FF6E85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  <w:bCs/>
              </w:rPr>
              <w:t xml:space="preserve">Год </w:t>
            </w:r>
          </w:p>
        </w:tc>
      </w:tr>
      <w:tr w:rsidR="00FF6E85" w:rsidRPr="00ED46C8" w:rsidTr="007664A1">
        <w:trPr>
          <w:trHeight w:val="255"/>
        </w:trPr>
        <w:tc>
          <w:tcPr>
            <w:tcW w:w="518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0" w:type="dxa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F13B7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Гкал/кв.м.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холодной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м3/</w:t>
            </w:r>
            <w:r w:rsidRPr="002F13B7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горячей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>/ чел.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7664A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расход электрической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кВтч/</w:t>
            </w:r>
            <w:r w:rsidRPr="002F13B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кв.м</w:t>
            </w:r>
            <w:r w:rsidRPr="002F1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2F13B7">
              <w:rPr>
                <w:rFonts w:ascii="Times New Roman" w:eastAsia="Times New Roman" w:hAnsi="Times New Roman"/>
              </w:rPr>
              <w:t>ыс.м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 xml:space="preserve">/ </w:t>
            </w:r>
            <w:r>
              <w:rPr>
                <w:rFonts w:ascii="Times New Roman" w:eastAsia="Times New Roman" w:hAnsi="Times New Roman"/>
              </w:rPr>
              <w:t>кв.м</w:t>
            </w:r>
            <w:r w:rsidRPr="002F1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Удельный расход природного газа в многоквартирных домах  с иными системами теплоснабжения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тыс.м</w:t>
            </w:r>
            <w:r w:rsidRPr="002F13B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F13B7">
              <w:rPr>
                <w:rFonts w:ascii="Times New Roman" w:eastAsia="Times New Roman" w:hAnsi="Times New Roman"/>
              </w:rPr>
              <w:t>/ чел.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F6E85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6" w:type="dxa"/>
            <w:shd w:val="clear" w:color="auto" w:fill="auto"/>
          </w:tcPr>
          <w:p w:rsidR="00FF6E85" w:rsidRPr="002F13B7" w:rsidRDefault="00FF6E85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13B7">
              <w:rPr>
                <w:rFonts w:ascii="Times New Roman" w:eastAsia="Times New Roman" w:hAnsi="Times New Roman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тут/кв.м.</w:t>
            </w:r>
          </w:p>
        </w:tc>
        <w:tc>
          <w:tcPr>
            <w:tcW w:w="1130" w:type="dxa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2F13B7" w:rsidRDefault="00FF6E85" w:rsidP="0076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125846" w:rsidRDefault="00FF6E85" w:rsidP="00125846">
      <w:pPr>
        <w:jc w:val="right"/>
        <w:rPr>
          <w:rFonts w:ascii="Times New Roman" w:hAnsi="Times New Roman"/>
          <w:sz w:val="24"/>
          <w:szCs w:val="24"/>
        </w:rPr>
      </w:pPr>
      <w:r w:rsidRPr="00AF535B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Pr="00B47424" w:rsidRDefault="00125846" w:rsidP="00125846">
      <w:pPr>
        <w:jc w:val="right"/>
        <w:rPr>
          <w:rFonts w:ascii="Times New Roman" w:hAnsi="Times New Roman"/>
          <w:color w:val="000000"/>
        </w:rPr>
      </w:pPr>
      <w:r w:rsidRPr="00B47424">
        <w:rPr>
          <w:rFonts w:ascii="Times New Roman" w:hAnsi="Times New Roman"/>
          <w:color w:val="000000"/>
        </w:rPr>
        <w:lastRenderedPageBreak/>
        <w:t>Форма 3</w:t>
      </w:r>
    </w:p>
    <w:tbl>
      <w:tblPr>
        <w:tblW w:w="15135" w:type="dxa"/>
        <w:tblInd w:w="93" w:type="dxa"/>
        <w:tblLayout w:type="fixed"/>
        <w:tblLook w:val="0000"/>
      </w:tblPr>
      <w:tblGrid>
        <w:gridCol w:w="3435"/>
        <w:gridCol w:w="900"/>
        <w:gridCol w:w="1260"/>
        <w:gridCol w:w="701"/>
        <w:gridCol w:w="974"/>
        <w:gridCol w:w="890"/>
        <w:gridCol w:w="759"/>
        <w:gridCol w:w="1176"/>
        <w:gridCol w:w="1260"/>
        <w:gridCol w:w="1080"/>
        <w:gridCol w:w="1080"/>
        <w:gridCol w:w="720"/>
        <w:gridCol w:w="900"/>
      </w:tblGrid>
      <w:tr w:rsidR="00125846" w:rsidRPr="00B47424" w:rsidTr="007664A1">
        <w:trPr>
          <w:trHeight w:val="855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FF6E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7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Сведения о потреблении и учете тепло- и энергоресурсов в жилищном фонде  </w:t>
            </w:r>
            <w:r w:rsidR="00FF6E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Новокривошеинского  сельского поселения </w:t>
            </w:r>
            <w:r w:rsidR="00FF6E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47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  ____________ квартал   20_____года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(нарастающим итогом)</w:t>
            </w:r>
          </w:p>
        </w:tc>
      </w:tr>
      <w:tr w:rsidR="00125846" w:rsidRPr="00B47424" w:rsidTr="007664A1">
        <w:trPr>
          <w:trHeight w:val="51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Многоквартирные дома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Индивидуальные дома</w:t>
            </w:r>
          </w:p>
        </w:tc>
      </w:tr>
      <w:tr w:rsidR="00125846" w:rsidRPr="00B47424" w:rsidTr="007664A1">
        <w:trPr>
          <w:trHeight w:val="9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Электроэнергия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Тепловая энергия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хол вода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Горячая вода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Тепловая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Холодная вода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Горячая 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125846" w:rsidRPr="00B47424" w:rsidTr="007664A1">
        <w:trPr>
          <w:trHeight w:val="3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1. Общие сведения: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Общее количество домов, ед.: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125846" w:rsidRPr="00B47424" w:rsidTr="007664A1">
        <w:trPr>
          <w:trHeight w:val="8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в том числе 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имеющих централизованное снабжение , (дома)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Общая площадь домов, имеющих централизованное снабжение, кв.м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0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Количество проживающих в домах, имеющих централизованное снабжение,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2. Сведения о количестве домов, оснащенных приборами учета (коллективного учёта - для многоквартирных</w:t>
            </w:r>
            <w:r>
              <w:rPr>
                <w:rFonts w:ascii="Times New Roman" w:eastAsia="Times New Roman" w:hAnsi="Times New Roman"/>
                <w:szCs w:val="20"/>
              </w:rPr>
              <w:t xml:space="preserve"> домов</w:t>
            </w:r>
            <w:r w:rsidRPr="00B47424">
              <w:rPr>
                <w:rFonts w:ascii="Times New Roman" w:eastAsia="Times New Roman" w:hAnsi="Times New Roman"/>
                <w:szCs w:val="20"/>
              </w:rPr>
              <w:t>, индивидуального учёта - для индивидуальн</w:t>
            </w:r>
            <w:r>
              <w:rPr>
                <w:rFonts w:ascii="Times New Roman" w:eastAsia="Times New Roman" w:hAnsi="Times New Roman"/>
                <w:szCs w:val="20"/>
              </w:rPr>
              <w:t>о-определенных зданий</w:t>
            </w:r>
            <w:r w:rsidRPr="00B47424">
              <w:rPr>
                <w:rFonts w:ascii="Times New Roman" w:eastAsia="Times New Roman" w:hAnsi="Times New Roman"/>
                <w:szCs w:val="20"/>
              </w:rPr>
              <w:t>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>Всего необходимо приборов учёта по видам энергоресурсов,  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lastRenderedPageBreak/>
              <w:t>Установлено приборов учёта по видам энергоресурсов 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B47424">
              <w:rPr>
                <w:rFonts w:ascii="Times New Roman" w:eastAsia="Times New Roman" w:hAnsi="Times New Roman"/>
                <w:szCs w:val="2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szCs w:val="20"/>
              </w:rPr>
              <w:t>том числе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установлено в течение отчетного периода за  </w:t>
            </w:r>
            <w:r>
              <w:rPr>
                <w:rFonts w:ascii="Times New Roman" w:eastAsia="Times New Roman" w:hAnsi="Times New Roman"/>
                <w:szCs w:val="20"/>
              </w:rPr>
              <w:t>__________квартал</w:t>
            </w:r>
            <w:r w:rsidRPr="00B47424">
              <w:rPr>
                <w:rFonts w:ascii="Times New Roman" w:eastAsia="Times New Roman" w:hAnsi="Times New Roman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шт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 xml:space="preserve">3. Сведения о потреблении </w:t>
            </w:r>
            <w:r>
              <w:rPr>
                <w:rFonts w:ascii="Times New Roman" w:eastAsia="Times New Roman" w:hAnsi="Times New Roman"/>
                <w:szCs w:val="20"/>
              </w:rPr>
              <w:t>топливно-энергетических  ресурсов</w:t>
            </w:r>
            <w:r w:rsidRPr="00B47424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кВт*ч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Гкал.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кВт*ч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Гкал.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тыс.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 xml:space="preserve">Всего потреблено энергоресурсов по видам за  </w:t>
            </w:r>
            <w:r>
              <w:rPr>
                <w:rFonts w:ascii="Times New Roman" w:eastAsia="Times New Roman" w:hAnsi="Times New Roman"/>
                <w:szCs w:val="20"/>
              </w:rPr>
              <w:t xml:space="preserve">отчетный период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6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 том числе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по показаниям приборов учёта (для многоквартирных домов </w:t>
            </w:r>
            <w:r>
              <w:rPr>
                <w:rFonts w:ascii="Times New Roman" w:eastAsia="Times New Roman" w:hAnsi="Times New Roman"/>
                <w:szCs w:val="20"/>
              </w:rPr>
              <w:t xml:space="preserve"> по показаниям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коллективных </w:t>
            </w:r>
            <w:r>
              <w:rPr>
                <w:rFonts w:ascii="Times New Roman" w:eastAsia="Times New Roman" w:hAnsi="Times New Roman"/>
                <w:szCs w:val="20"/>
              </w:rPr>
              <w:t xml:space="preserve">приборов учета, для  индивидуально-определенных  домов по показаниям  индивидуальных  приборов учета)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szCs w:val="20"/>
              </w:rPr>
              <w:t xml:space="preserve"> том числе потреблено энергоресурсов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 в многоквартирных домах, расчёты за котор</w:t>
            </w:r>
            <w:r>
              <w:rPr>
                <w:rFonts w:ascii="Times New Roman" w:eastAsia="Times New Roman" w:hAnsi="Times New Roman"/>
                <w:szCs w:val="20"/>
              </w:rPr>
              <w:t>ые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осуществляются с использованием  индивидуальных  приборов учёта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B47424">
              <w:rPr>
                <w:rFonts w:ascii="Times New Roman" w:eastAsia="Times New Roman" w:hAnsi="Times New Roman"/>
                <w:szCs w:val="28"/>
              </w:rPr>
              <w:t>х</w:t>
            </w:r>
          </w:p>
        </w:tc>
      </w:tr>
      <w:tr w:rsidR="00125846" w:rsidRPr="00B47424" w:rsidTr="007664A1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t xml:space="preserve">4. Число жилых  домов на территории </w:t>
            </w:r>
            <w:r>
              <w:rPr>
                <w:rFonts w:ascii="Times New Roman" w:eastAsia="Times New Roman" w:hAnsi="Times New Roman"/>
                <w:szCs w:val="20"/>
              </w:rPr>
              <w:t xml:space="preserve">Кривошеинского района 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в отношении которых  проведено энергетическое обследование, всего, ед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5846" w:rsidRPr="00B47424" w:rsidTr="007664A1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47424">
              <w:rPr>
                <w:rFonts w:ascii="Times New Roman" w:eastAsia="Times New Roman" w:hAnsi="Times New Roman"/>
                <w:szCs w:val="20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Cs w:val="20"/>
              </w:rPr>
              <w:t>том числе</w:t>
            </w:r>
            <w:r w:rsidRPr="00B47424">
              <w:rPr>
                <w:rFonts w:ascii="Times New Roman" w:eastAsia="Times New Roman" w:hAnsi="Times New Roman"/>
                <w:szCs w:val="20"/>
              </w:rPr>
              <w:t xml:space="preserve"> за отчетный период,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B47424">
              <w:rPr>
                <w:rFonts w:ascii="Times New Roman" w:eastAsia="Times New Roman" w:hAnsi="Times New Roman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846" w:rsidRPr="00B47424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7424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12584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8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125846" w:rsidRPr="007E716C" w:rsidTr="007664A1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125846" w:rsidRPr="007E716C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Фактические значения целевых показателей  в области энергосбережения и повышения энергетической эффективности в  системах коммунальной  инфраструктуры </w:t>
            </w:r>
          </w:p>
        </w:tc>
      </w:tr>
      <w:tr w:rsidR="00125846" w:rsidRPr="00ED46C8" w:rsidTr="007664A1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5990" w:type="dxa"/>
            <w:gridSpan w:val="5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</w:rPr>
              <w:t>Год</w:t>
            </w:r>
          </w:p>
        </w:tc>
      </w:tr>
      <w:tr w:rsidR="00125846" w:rsidRPr="00ED46C8" w:rsidTr="007664A1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125846" w:rsidRPr="00C868E3" w:rsidRDefault="00125846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  <w:bCs/>
              </w:rPr>
              <w:t xml:space="preserve">Год </w:t>
            </w:r>
          </w:p>
        </w:tc>
      </w:tr>
      <w:tr w:rsidR="00125846" w:rsidRPr="00ED46C8" w:rsidTr="007664A1">
        <w:trPr>
          <w:trHeight w:val="255"/>
        </w:trPr>
        <w:tc>
          <w:tcPr>
            <w:tcW w:w="518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0" w:type="dxa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тут/</w:t>
            </w:r>
          </w:p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C868E3">
              <w:rPr>
                <w:rFonts w:ascii="Times New Roman" w:eastAsia="Times New Roman" w:hAnsi="Times New Roman"/>
              </w:rPr>
              <w:t>Гкал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C868E3">
              <w:rPr>
                <w:rFonts w:ascii="Times New Roman" w:eastAsia="Times New Roman" w:hAnsi="Times New Roman"/>
              </w:rPr>
              <w:t>тут/Гкал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кВтч/</w:t>
            </w:r>
          </w:p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тыс.куб.м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5846" w:rsidRPr="00E200A7" w:rsidTr="007664A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Доля потерь тепловой энергии при её передаче в общем объеме переданной тепловой энергии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кВтч/</w:t>
            </w:r>
          </w:p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куб.м.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кВтч/</w:t>
            </w:r>
          </w:p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куб.м.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25846" w:rsidRPr="00E200A7" w:rsidTr="007664A1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6" w:type="dxa"/>
            <w:shd w:val="clear" w:color="auto" w:fill="auto"/>
          </w:tcPr>
          <w:p w:rsidR="00125846" w:rsidRPr="00C868E3" w:rsidRDefault="00125846" w:rsidP="007664A1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</w:t>
            </w:r>
            <w:r>
              <w:rPr>
                <w:sz w:val="22"/>
                <w:szCs w:val="22"/>
              </w:rPr>
              <w:t xml:space="preserve"> в системах уличного  освещения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кВтч/</w:t>
            </w:r>
          </w:p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кв.м.</w:t>
            </w:r>
          </w:p>
        </w:tc>
        <w:tc>
          <w:tcPr>
            <w:tcW w:w="1130" w:type="dxa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846" w:rsidRPr="00C868E3" w:rsidRDefault="00125846" w:rsidP="007664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  <w:r w:rsidRPr="00AF535B">
        <w:rPr>
          <w:rFonts w:ascii="Times New Roman" w:hAnsi="Times New Roman"/>
          <w:sz w:val="24"/>
          <w:szCs w:val="24"/>
        </w:rPr>
        <w:t>Форма 4</w:t>
      </w: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FF6E85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FF6E85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FF6E85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FF6E85">
      <w:pPr>
        <w:jc w:val="right"/>
        <w:rPr>
          <w:rFonts w:ascii="Times New Roman" w:hAnsi="Times New Roman"/>
          <w:sz w:val="24"/>
          <w:szCs w:val="24"/>
        </w:rPr>
      </w:pPr>
    </w:p>
    <w:p w:rsidR="00FF6E85" w:rsidRDefault="00FF6E85" w:rsidP="00FF6E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5</w:t>
      </w:r>
    </w:p>
    <w:tbl>
      <w:tblPr>
        <w:tblpPr w:leftFromText="180" w:rightFromText="180" w:vertAnchor="text" w:horzAnchor="margin" w:tblpY="28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FF6E85" w:rsidRPr="007E716C" w:rsidTr="00FF6E85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FF6E85" w:rsidRPr="007E716C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Фактические значения целевых показателей  в области энергосбережения и повышения энергетической эффективности в  транспортном комплексе </w:t>
            </w:r>
          </w:p>
        </w:tc>
      </w:tr>
      <w:tr w:rsidR="00FF6E85" w:rsidRPr="00ED46C8" w:rsidTr="00FF6E85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5990" w:type="dxa"/>
            <w:gridSpan w:val="5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</w:rPr>
              <w:t>Год</w:t>
            </w:r>
          </w:p>
        </w:tc>
      </w:tr>
      <w:tr w:rsidR="00FF6E85" w:rsidRPr="00ED46C8" w:rsidTr="00FF6E85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F6E85" w:rsidRPr="00C868E3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ind w:right="-156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  <w:bCs/>
              </w:rPr>
              <w:t xml:space="preserve">Год </w:t>
            </w:r>
          </w:p>
        </w:tc>
      </w:tr>
      <w:tr w:rsidR="00FF6E85" w:rsidRPr="00ED46C8" w:rsidTr="00FF6E85">
        <w:trPr>
          <w:trHeight w:val="255"/>
        </w:trPr>
        <w:tc>
          <w:tcPr>
            <w:tcW w:w="518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0" w:type="dxa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868E3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 транспортных  средств , относящихся к общественному транспорту, регулирование тарифов на услуги по перевозке на котором осуществляется муниципальным образованием, в которых   проведены мероприятия  по замещению бензина на  природный газ  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AF535B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ед</w:t>
            </w:r>
          </w:p>
        </w:tc>
        <w:tc>
          <w:tcPr>
            <w:tcW w:w="1130" w:type="dxa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F6E85" w:rsidRPr="00E200A7" w:rsidTr="00FF6E85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8E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транспортных  средств,  используемых органами местного самоуправления, в отношении которых  проведены мероприятия  по замещению  бензина  на природный газ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>ед.</w:t>
            </w:r>
          </w:p>
        </w:tc>
        <w:tc>
          <w:tcPr>
            <w:tcW w:w="1130" w:type="dxa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6E85" w:rsidRPr="00C868E3" w:rsidRDefault="00FF6E85" w:rsidP="00FF6E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25846" w:rsidRDefault="00125846" w:rsidP="00125846">
      <w:pPr>
        <w:jc w:val="right"/>
        <w:rPr>
          <w:rFonts w:ascii="Times New Roman" w:hAnsi="Times New Roman"/>
          <w:sz w:val="24"/>
          <w:szCs w:val="24"/>
        </w:rPr>
      </w:pPr>
    </w:p>
    <w:p w:rsidR="00125846" w:rsidRDefault="00125846" w:rsidP="00FF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846" w:rsidSect="001258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92757" w:rsidRPr="00280424" w:rsidRDefault="00692757" w:rsidP="002804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692757" w:rsidRPr="00280424" w:rsidSect="001258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16" w:rsidRDefault="00651716" w:rsidP="00411216">
      <w:pPr>
        <w:spacing w:after="0" w:line="240" w:lineRule="auto"/>
      </w:pPr>
      <w:r>
        <w:separator/>
      </w:r>
    </w:p>
  </w:endnote>
  <w:endnote w:type="continuationSeparator" w:id="1">
    <w:p w:rsidR="00651716" w:rsidRDefault="00651716" w:rsidP="0041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16" w:rsidRDefault="00651716" w:rsidP="00411216">
      <w:pPr>
        <w:spacing w:after="0" w:line="240" w:lineRule="auto"/>
      </w:pPr>
      <w:r>
        <w:separator/>
      </w:r>
    </w:p>
  </w:footnote>
  <w:footnote w:type="continuationSeparator" w:id="1">
    <w:p w:rsidR="00651716" w:rsidRDefault="00651716" w:rsidP="0041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4AC52E43"/>
    <w:multiLevelType w:val="hybridMultilevel"/>
    <w:tmpl w:val="1AD26A4A"/>
    <w:lvl w:ilvl="0" w:tplc="0D583D6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B505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A2FF9"/>
    <w:multiLevelType w:val="hybridMultilevel"/>
    <w:tmpl w:val="4EC07B7E"/>
    <w:lvl w:ilvl="0" w:tplc="FBB4B45C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386B492">
      <w:start w:val="1"/>
      <w:numFmt w:val="decimal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1A74"/>
    <w:multiLevelType w:val="hybridMultilevel"/>
    <w:tmpl w:val="374E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84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57"/>
    <w:rsid w:val="00061775"/>
    <w:rsid w:val="00065B59"/>
    <w:rsid w:val="000A4156"/>
    <w:rsid w:val="000D63F0"/>
    <w:rsid w:val="000F6CA8"/>
    <w:rsid w:val="00125846"/>
    <w:rsid w:val="00132202"/>
    <w:rsid w:val="00187BA8"/>
    <w:rsid w:val="001932EA"/>
    <w:rsid w:val="001B441C"/>
    <w:rsid w:val="00215E5E"/>
    <w:rsid w:val="00280424"/>
    <w:rsid w:val="002839BA"/>
    <w:rsid w:val="00313899"/>
    <w:rsid w:val="00371EC3"/>
    <w:rsid w:val="0037587F"/>
    <w:rsid w:val="00386537"/>
    <w:rsid w:val="0039494D"/>
    <w:rsid w:val="003B277D"/>
    <w:rsid w:val="003D1170"/>
    <w:rsid w:val="00411216"/>
    <w:rsid w:val="00450390"/>
    <w:rsid w:val="004835C4"/>
    <w:rsid w:val="00495E22"/>
    <w:rsid w:val="004A7CF8"/>
    <w:rsid w:val="004F1376"/>
    <w:rsid w:val="004F2690"/>
    <w:rsid w:val="00506D46"/>
    <w:rsid w:val="005D5F50"/>
    <w:rsid w:val="00651716"/>
    <w:rsid w:val="00653AC8"/>
    <w:rsid w:val="00654865"/>
    <w:rsid w:val="00683D4A"/>
    <w:rsid w:val="00692757"/>
    <w:rsid w:val="006B26F9"/>
    <w:rsid w:val="006D4739"/>
    <w:rsid w:val="00793D6D"/>
    <w:rsid w:val="007B0A44"/>
    <w:rsid w:val="007F553E"/>
    <w:rsid w:val="00803E5C"/>
    <w:rsid w:val="00804877"/>
    <w:rsid w:val="00807219"/>
    <w:rsid w:val="008404A1"/>
    <w:rsid w:val="00841858"/>
    <w:rsid w:val="00872851"/>
    <w:rsid w:val="00880B9E"/>
    <w:rsid w:val="00886E15"/>
    <w:rsid w:val="008A4349"/>
    <w:rsid w:val="008F1B22"/>
    <w:rsid w:val="00921FD9"/>
    <w:rsid w:val="00923C6F"/>
    <w:rsid w:val="009423EE"/>
    <w:rsid w:val="009617AF"/>
    <w:rsid w:val="009875D9"/>
    <w:rsid w:val="009939A9"/>
    <w:rsid w:val="009A6443"/>
    <w:rsid w:val="009E317E"/>
    <w:rsid w:val="00A04508"/>
    <w:rsid w:val="00A13626"/>
    <w:rsid w:val="00A50C55"/>
    <w:rsid w:val="00A710B1"/>
    <w:rsid w:val="00AD2264"/>
    <w:rsid w:val="00AE0E82"/>
    <w:rsid w:val="00B03559"/>
    <w:rsid w:val="00B5171C"/>
    <w:rsid w:val="00B5232A"/>
    <w:rsid w:val="00B643B6"/>
    <w:rsid w:val="00B6546D"/>
    <w:rsid w:val="00B73B87"/>
    <w:rsid w:val="00B95A09"/>
    <w:rsid w:val="00C91DD1"/>
    <w:rsid w:val="00C92CBC"/>
    <w:rsid w:val="00C9615B"/>
    <w:rsid w:val="00CA6AD5"/>
    <w:rsid w:val="00CF0AAF"/>
    <w:rsid w:val="00D158FB"/>
    <w:rsid w:val="00D44FF9"/>
    <w:rsid w:val="00D459DF"/>
    <w:rsid w:val="00D56639"/>
    <w:rsid w:val="00D57FD5"/>
    <w:rsid w:val="00D75410"/>
    <w:rsid w:val="00DA06AC"/>
    <w:rsid w:val="00DE3F95"/>
    <w:rsid w:val="00DF7070"/>
    <w:rsid w:val="00EA1374"/>
    <w:rsid w:val="00EC403D"/>
    <w:rsid w:val="00EC6F8C"/>
    <w:rsid w:val="00EE758A"/>
    <w:rsid w:val="00EF6289"/>
    <w:rsid w:val="00F85F51"/>
    <w:rsid w:val="00FC54D3"/>
    <w:rsid w:val="00FD6884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2757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692757"/>
    <w:pPr>
      <w:spacing w:before="100" w:beforeAutospacing="1" w:after="100" w:afterAutospacing="1" w:line="240" w:lineRule="auto"/>
      <w:outlineLvl w:val="0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rsid w:val="00692757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1"/>
    <w:uiPriority w:val="99"/>
    <w:unhideWhenUsed/>
    <w:rsid w:val="00692757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692757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69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annotation text"/>
    <w:basedOn w:val="a0"/>
    <w:link w:val="a7"/>
    <w:uiPriority w:val="99"/>
    <w:semiHidden/>
    <w:unhideWhenUsed/>
    <w:rsid w:val="006927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92757"/>
    <w:rPr>
      <w:rFonts w:eastAsiaTheme="minorEastAsia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69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92757"/>
    <w:rPr>
      <w:rFonts w:eastAsiaTheme="minorEastAsia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69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92757"/>
    <w:rPr>
      <w:rFonts w:eastAsiaTheme="minorEastAsia" w:cs="Times New Roman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9275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692757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6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9275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99"/>
    <w:qFormat/>
    <w:rsid w:val="00692757"/>
    <w:pPr>
      <w:ind w:left="720"/>
      <w:contextualSpacing/>
    </w:pPr>
  </w:style>
  <w:style w:type="paragraph" w:customStyle="1" w:styleId="af1">
    <w:name w:val="МУ Обычный стиль"/>
    <w:basedOn w:val="a0"/>
    <w:autoRedefine/>
    <w:rsid w:val="001B441C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PMingLiU" w:hAnsi="Times New Roman"/>
      <w:bCs/>
      <w:sz w:val="24"/>
      <w:szCs w:val="24"/>
    </w:rPr>
  </w:style>
  <w:style w:type="character" w:customStyle="1" w:styleId="ConsPlusNormal">
    <w:name w:val="ConsPlusNormal Знак"/>
    <w:basedOn w:val="a1"/>
    <w:link w:val="ConsPlusNormal0"/>
    <w:locked/>
    <w:rsid w:val="0069275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9275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692757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eastAsiaTheme="minorEastAsia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69275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927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692757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1"/>
    <w:rsid w:val="00692757"/>
    <w:rPr>
      <w:rFonts w:ascii="Times New Roman" w:hAnsi="Times New Roman" w:cs="Times New Roman" w:hint="default"/>
    </w:rPr>
  </w:style>
  <w:style w:type="paragraph" w:customStyle="1" w:styleId="a">
    <w:name w:val="Регламент"/>
    <w:basedOn w:val="2"/>
    <w:qFormat/>
    <w:rsid w:val="00CF0AAF"/>
    <w:pPr>
      <w:keepLines w:val="0"/>
      <w:numPr>
        <w:numId w:val="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CF0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3">
    <w:name w:val="s_13"/>
    <w:basedOn w:val="a0"/>
    <w:rsid w:val="0012584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riv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4CC990-5028-42FB-A74D-DFD3AEF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Шульга Н.В.</cp:lastModifiedBy>
  <cp:revision>26</cp:revision>
  <cp:lastPrinted>2014-08-14T04:37:00Z</cp:lastPrinted>
  <dcterms:created xsi:type="dcterms:W3CDTF">2002-01-01T01:50:00Z</dcterms:created>
  <dcterms:modified xsi:type="dcterms:W3CDTF">2014-08-14T04:42:00Z</dcterms:modified>
</cp:coreProperties>
</file>